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CB" w:rsidRPr="00CB31EE" w:rsidRDefault="00AF66CB" w:rsidP="008742F8">
      <w:pPr>
        <w:spacing w:before="0" w:after="0"/>
        <w:rPr>
          <w:sz w:val="24"/>
        </w:rPr>
      </w:pPr>
      <w:r w:rsidRPr="00CB31EE">
        <w:rPr>
          <w:b/>
          <w:bCs/>
          <w:noProof/>
          <w:sz w:val="24"/>
          <w:lang w:eastAsia="en-GB" w:bidi="ar-SA"/>
        </w:rPr>
        <w:drawing>
          <wp:inline distT="0" distB="0" distL="0" distR="0" wp14:anchorId="04EA5374" wp14:editId="2C903BF2">
            <wp:extent cx="2497033" cy="1199692"/>
            <wp:effectExtent l="0" t="0" r="0" b="635"/>
            <wp:docPr id="2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205" cy="120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2F8">
        <w:rPr>
          <w:sz w:val="24"/>
        </w:rPr>
        <w:t xml:space="preserve">                                 </w:t>
      </w:r>
      <w:r w:rsidR="004B54CF">
        <w:rPr>
          <w:sz w:val="24"/>
        </w:rPr>
        <w:t xml:space="preserve"> </w:t>
      </w:r>
      <w:r w:rsidR="000131F4">
        <w:rPr>
          <w:rFonts w:ascii="TT15Ct00" w:eastAsia="Times New Roman" w:hAnsi="TT15Ct00" w:cs="TT15Ct00"/>
          <w:noProof/>
          <w:sz w:val="24"/>
          <w:szCs w:val="24"/>
          <w:lang w:eastAsia="en-GB" w:bidi="ar-SA"/>
        </w:rPr>
        <w:drawing>
          <wp:inline distT="0" distB="0" distL="0" distR="0" wp14:anchorId="6E172099" wp14:editId="084A876B">
            <wp:extent cx="2421331" cy="11243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49" cy="112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2F8" w:rsidRDefault="008742F8" w:rsidP="00CB31EE">
      <w:pPr>
        <w:spacing w:before="0" w:after="0"/>
        <w:jc w:val="center"/>
        <w:rPr>
          <w:b/>
          <w:sz w:val="32"/>
        </w:rPr>
      </w:pPr>
    </w:p>
    <w:p w:rsidR="008742F8" w:rsidRPr="008742F8" w:rsidRDefault="008742F8" w:rsidP="008742F8">
      <w:pPr>
        <w:pStyle w:val="Title"/>
        <w:spacing w:line="240" w:lineRule="auto"/>
        <w:jc w:val="center"/>
        <w:rPr>
          <w:b/>
          <w:color w:val="215868" w:themeColor="accent5" w:themeShade="80"/>
          <w:sz w:val="36"/>
        </w:rPr>
      </w:pPr>
      <w:r w:rsidRPr="008742F8">
        <w:rPr>
          <w:b/>
          <w:color w:val="215868" w:themeColor="accent5" w:themeShade="80"/>
          <w:sz w:val="36"/>
        </w:rPr>
        <w:t>Commissioning Guide</w:t>
      </w:r>
      <w:r>
        <w:rPr>
          <w:b/>
          <w:color w:val="215868" w:themeColor="accent5" w:themeShade="80"/>
          <w:sz w:val="36"/>
        </w:rPr>
        <w:t xml:space="preserve"> </w:t>
      </w:r>
      <w:r w:rsidR="00CB31EE" w:rsidRPr="008742F8">
        <w:rPr>
          <w:b/>
          <w:color w:val="215868" w:themeColor="accent5" w:themeShade="80"/>
          <w:sz w:val="36"/>
        </w:rPr>
        <w:t xml:space="preserve">Peer Review </w:t>
      </w:r>
      <w:r w:rsidRPr="008742F8">
        <w:rPr>
          <w:b/>
          <w:color w:val="215868" w:themeColor="accent5" w:themeShade="80"/>
          <w:sz w:val="36"/>
        </w:rPr>
        <w:t>Feedback Form</w:t>
      </w:r>
    </w:p>
    <w:p w:rsidR="00AF66CB" w:rsidRPr="00CB31EE" w:rsidRDefault="00AF66CB" w:rsidP="00CB31EE">
      <w:pPr>
        <w:spacing w:before="0" w:after="0"/>
        <w:rPr>
          <w:b/>
          <w:sz w:val="24"/>
        </w:rPr>
      </w:pPr>
    </w:p>
    <w:p w:rsidR="00AF66CB" w:rsidRPr="00CB31EE" w:rsidRDefault="00AF66CB" w:rsidP="008742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 w:val="24"/>
        </w:rPr>
      </w:pPr>
      <w:r w:rsidRPr="00CB31EE">
        <w:rPr>
          <w:sz w:val="24"/>
        </w:rPr>
        <w:t xml:space="preserve">Thank you for </w:t>
      </w:r>
      <w:r w:rsidR="00CB31EE">
        <w:rPr>
          <w:sz w:val="24"/>
        </w:rPr>
        <w:t xml:space="preserve">agreeing to peer </w:t>
      </w:r>
      <w:proofErr w:type="gramStart"/>
      <w:r w:rsidR="00CB31EE">
        <w:rPr>
          <w:sz w:val="24"/>
        </w:rPr>
        <w:t>review</w:t>
      </w:r>
      <w:proofErr w:type="gramEnd"/>
      <w:r w:rsidR="00CB31EE">
        <w:rPr>
          <w:sz w:val="24"/>
        </w:rPr>
        <w:t xml:space="preserve"> this </w:t>
      </w:r>
      <w:r w:rsidRPr="00CB31EE">
        <w:rPr>
          <w:sz w:val="24"/>
        </w:rPr>
        <w:t>Commissioning Guid</w:t>
      </w:r>
      <w:r w:rsidR="000131F4">
        <w:rPr>
          <w:sz w:val="24"/>
        </w:rPr>
        <w:t>e</w:t>
      </w:r>
      <w:r w:rsidRPr="00CB31EE">
        <w:rPr>
          <w:sz w:val="24"/>
        </w:rPr>
        <w:t xml:space="preserve">. </w:t>
      </w:r>
      <w:r w:rsidR="00352474">
        <w:rPr>
          <w:sz w:val="24"/>
        </w:rPr>
        <w:t>You are asked t</w:t>
      </w:r>
      <w:r w:rsidR="000131F4">
        <w:rPr>
          <w:sz w:val="24"/>
        </w:rPr>
        <w:t>o recommend whether the Guide</w:t>
      </w:r>
      <w:r w:rsidR="00352474">
        <w:rPr>
          <w:sz w:val="24"/>
        </w:rPr>
        <w:t xml:space="preserve"> should proceed to publication </w:t>
      </w:r>
      <w:r w:rsidR="0018161F">
        <w:rPr>
          <w:sz w:val="24"/>
        </w:rPr>
        <w:t>or</w:t>
      </w:r>
      <w:r w:rsidR="00352474">
        <w:rPr>
          <w:sz w:val="24"/>
        </w:rPr>
        <w:t xml:space="preserve"> to indicate any revisio</w:t>
      </w:r>
      <w:r w:rsidR="000131F4">
        <w:rPr>
          <w:sz w:val="24"/>
        </w:rPr>
        <w:t>ns which you feel are necessary</w:t>
      </w:r>
      <w:r w:rsidR="00D60289">
        <w:rPr>
          <w:sz w:val="24"/>
        </w:rPr>
        <w:t xml:space="preserve">. </w:t>
      </w:r>
    </w:p>
    <w:p w:rsidR="009703CC" w:rsidRDefault="00AF66CB" w:rsidP="00CB31EE">
      <w:pPr>
        <w:spacing w:before="0" w:after="0"/>
        <w:rPr>
          <w:sz w:val="24"/>
        </w:rPr>
      </w:pPr>
      <w:r w:rsidRPr="00CB31EE">
        <w:rPr>
          <w:sz w:val="24"/>
        </w:rPr>
        <w:tab/>
      </w:r>
    </w:p>
    <w:p w:rsidR="00AF66CB" w:rsidRPr="009703CC" w:rsidRDefault="008742F8" w:rsidP="009703CC">
      <w:pPr>
        <w:spacing w:before="0" w:after="0"/>
        <w:ind w:left="-142"/>
        <w:rPr>
          <w:sz w:val="24"/>
        </w:rPr>
      </w:pPr>
      <w:r>
        <w:rPr>
          <w:b/>
          <w:sz w:val="24"/>
        </w:rPr>
        <w:t xml:space="preserve">Title of Commissioning Guidance </w:t>
      </w:r>
    </w:p>
    <w:p w:rsidR="00AF66CB" w:rsidRPr="00CB31EE" w:rsidRDefault="008742F8" w:rsidP="00CB31EE">
      <w:pPr>
        <w:spacing w:before="0" w:after="0"/>
        <w:rPr>
          <w:sz w:val="24"/>
        </w:rPr>
      </w:pPr>
      <w:r w:rsidRPr="008742F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F5F7" wp14:editId="0968DCE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29350" cy="3619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2F8" w:rsidRDefault="008742F8" w:rsidP="00874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0.5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">
                <v:textbox>
                  <w:txbxContent>
                    <w:p w:rsidR="008742F8" w:rsidRDefault="008742F8" w:rsidP="008742F8"/>
                  </w:txbxContent>
                </v:textbox>
              </v:shape>
            </w:pict>
          </mc:Fallback>
        </mc:AlternateContent>
      </w:r>
      <w:r>
        <w:rPr>
          <w:sz w:val="24"/>
        </w:rPr>
        <w:fldChar w:fldCharType="begin"/>
      </w:r>
      <w:r>
        <w:rPr>
          <w:sz w:val="24"/>
        </w:rPr>
        <w:instrText xml:space="preserve"> COMMENTS  \* Lower  \* MERGEFORMAT </w:instrText>
      </w:r>
      <w:r>
        <w:rPr>
          <w:sz w:val="24"/>
        </w:rPr>
        <w:fldChar w:fldCharType="end"/>
      </w:r>
    </w:p>
    <w:p w:rsidR="008742F8" w:rsidRDefault="008742F8" w:rsidP="00CB31EE">
      <w:pPr>
        <w:spacing w:before="0" w:after="0"/>
        <w:rPr>
          <w:b/>
          <w:sz w:val="24"/>
        </w:rPr>
      </w:pPr>
    </w:p>
    <w:p w:rsidR="00AF66CB" w:rsidRPr="00CB31EE" w:rsidRDefault="008742F8" w:rsidP="009703CC">
      <w:pPr>
        <w:spacing w:before="0" w:after="0"/>
        <w:ind w:left="-142"/>
        <w:rPr>
          <w:b/>
          <w:sz w:val="24"/>
        </w:rPr>
      </w:pPr>
      <w:r w:rsidRPr="008742F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01B8F" wp14:editId="145DFDEA">
                <wp:simplePos x="0" y="0"/>
                <wp:positionH relativeFrom="column">
                  <wp:posOffset>822959</wp:posOffset>
                </wp:positionH>
                <wp:positionV relativeFrom="paragraph">
                  <wp:posOffset>138430</wp:posOffset>
                </wp:positionV>
                <wp:extent cx="5343525" cy="285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2F8" w:rsidRDefault="00874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4.8pt;margin-top:10.9pt;width:420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">
                <v:textbox>
                  <w:txbxContent>
                    <w:p w:rsidR="008742F8" w:rsidRDefault="008742F8"/>
                  </w:txbxContent>
                </v:textbox>
              </v:shape>
            </w:pict>
          </mc:Fallback>
        </mc:AlternateContent>
      </w:r>
      <w:r w:rsidR="00AF66CB" w:rsidRPr="00CB31EE">
        <w:rPr>
          <w:b/>
          <w:sz w:val="24"/>
        </w:rPr>
        <w:t>About you</w:t>
      </w:r>
    </w:p>
    <w:p w:rsidR="00AF66CB" w:rsidRPr="00CB31EE" w:rsidRDefault="00CB31EE" w:rsidP="009703CC">
      <w:pPr>
        <w:spacing w:before="0" w:after="0"/>
        <w:ind w:left="-142"/>
        <w:rPr>
          <w:sz w:val="24"/>
        </w:rPr>
      </w:pPr>
      <w:r>
        <w:rPr>
          <w:sz w:val="24"/>
        </w:rPr>
        <w:t>Your name</w:t>
      </w:r>
      <w:r w:rsidR="000131F4">
        <w:rPr>
          <w:sz w:val="24"/>
        </w:rPr>
        <w:t xml:space="preserve">: </w:t>
      </w:r>
    </w:p>
    <w:p w:rsidR="008742F8" w:rsidRDefault="008742F8" w:rsidP="009703CC">
      <w:pPr>
        <w:spacing w:before="0" w:after="0"/>
        <w:ind w:left="-142"/>
        <w:rPr>
          <w:sz w:val="24"/>
        </w:rPr>
      </w:pPr>
      <w:r w:rsidRPr="008742F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7CF20" wp14:editId="7D41DB28">
                <wp:simplePos x="0" y="0"/>
                <wp:positionH relativeFrom="column">
                  <wp:posOffset>822325</wp:posOffset>
                </wp:positionH>
                <wp:positionV relativeFrom="paragraph">
                  <wp:posOffset>162560</wp:posOffset>
                </wp:positionV>
                <wp:extent cx="5343525" cy="2857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2F8" w:rsidRDefault="008742F8" w:rsidP="00874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4.75pt;margin-top:12.8pt;width:420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">
                <v:textbox>
                  <w:txbxContent>
                    <w:p w:rsidR="008742F8" w:rsidRDefault="008742F8" w:rsidP="008742F8"/>
                  </w:txbxContent>
                </v:textbox>
              </v:shape>
            </w:pict>
          </mc:Fallback>
        </mc:AlternateContent>
      </w:r>
    </w:p>
    <w:p w:rsidR="00AF66CB" w:rsidRPr="00CB31EE" w:rsidRDefault="00CB31EE" w:rsidP="009703CC">
      <w:pPr>
        <w:spacing w:before="0" w:after="0"/>
        <w:ind w:left="-142"/>
        <w:rPr>
          <w:sz w:val="24"/>
          <w:u w:val="single"/>
        </w:rPr>
      </w:pPr>
      <w:r>
        <w:rPr>
          <w:sz w:val="24"/>
        </w:rPr>
        <w:t xml:space="preserve">Your </w:t>
      </w:r>
      <w:r w:rsidR="000131F4">
        <w:rPr>
          <w:sz w:val="24"/>
        </w:rPr>
        <w:t>title</w:t>
      </w:r>
      <w:r w:rsidR="00AF66CB" w:rsidRPr="00CB31EE">
        <w:rPr>
          <w:sz w:val="24"/>
        </w:rPr>
        <w:t xml:space="preserve">: </w:t>
      </w:r>
    </w:p>
    <w:p w:rsidR="008742F8" w:rsidRDefault="008742F8" w:rsidP="009703CC">
      <w:pPr>
        <w:spacing w:before="0" w:after="0"/>
        <w:ind w:left="-142"/>
        <w:rPr>
          <w:sz w:val="24"/>
        </w:rPr>
      </w:pPr>
      <w:r w:rsidRPr="008742F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819A3F" wp14:editId="21074186">
                <wp:simplePos x="0" y="0"/>
                <wp:positionH relativeFrom="column">
                  <wp:posOffset>1784986</wp:posOffset>
                </wp:positionH>
                <wp:positionV relativeFrom="paragraph">
                  <wp:posOffset>149225</wp:posOffset>
                </wp:positionV>
                <wp:extent cx="4381500" cy="2857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2F8" w:rsidRDefault="008742F8" w:rsidP="00874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0.55pt;margin-top:11.75pt;width:34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">
                <v:textbox>
                  <w:txbxContent>
                    <w:p w:rsidR="008742F8" w:rsidRDefault="008742F8" w:rsidP="008742F8"/>
                  </w:txbxContent>
                </v:textbox>
              </v:shape>
            </w:pict>
          </mc:Fallback>
        </mc:AlternateContent>
      </w:r>
    </w:p>
    <w:p w:rsidR="00CB31EE" w:rsidRPr="00CB31EE" w:rsidRDefault="00CB31EE" w:rsidP="009703CC">
      <w:pPr>
        <w:spacing w:before="0" w:after="0"/>
        <w:ind w:left="-142"/>
        <w:rPr>
          <w:sz w:val="24"/>
          <w:u w:val="single"/>
        </w:rPr>
      </w:pPr>
      <w:r>
        <w:rPr>
          <w:sz w:val="24"/>
        </w:rPr>
        <w:t>Your contact email address:</w:t>
      </w:r>
      <w:r w:rsidRPr="00CB31EE">
        <w:rPr>
          <w:sz w:val="24"/>
        </w:rPr>
        <w:t xml:space="preserve"> </w:t>
      </w:r>
    </w:p>
    <w:p w:rsidR="009703CC" w:rsidRDefault="009703CC" w:rsidP="00CB31EE">
      <w:pPr>
        <w:spacing w:before="0" w:after="0"/>
        <w:rPr>
          <w:sz w:val="24"/>
          <w:u w:val="single"/>
        </w:rPr>
      </w:pPr>
    </w:p>
    <w:p w:rsidR="00AF66CB" w:rsidRPr="00CB31EE" w:rsidRDefault="00CB31EE" w:rsidP="009703CC">
      <w:pPr>
        <w:spacing w:before="0" w:after="0"/>
        <w:ind w:left="-142" w:firstLine="142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About the Final Draft of the Commissioning </w:t>
      </w:r>
      <w:r w:rsidR="00AF66CB" w:rsidRPr="00CB31EE">
        <w:rPr>
          <w:b/>
          <w:sz w:val="24"/>
        </w:rPr>
        <w:t>Guid</w:t>
      </w:r>
      <w:r w:rsidR="000131F4">
        <w:rPr>
          <w:b/>
          <w:sz w:val="24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626"/>
        <w:gridCol w:w="629"/>
        <w:gridCol w:w="1177"/>
        <w:gridCol w:w="4248"/>
      </w:tblGrid>
      <w:tr w:rsidR="000E451E" w:rsidTr="000E451E">
        <w:tc>
          <w:tcPr>
            <w:tcW w:w="3174" w:type="dxa"/>
          </w:tcPr>
          <w:p w:rsidR="000E451E" w:rsidRPr="0018161F" w:rsidRDefault="000E451E" w:rsidP="009C2C4A">
            <w:pPr>
              <w:rPr>
                <w:b/>
                <w:sz w:val="24"/>
              </w:rPr>
            </w:pPr>
            <w:r w:rsidRPr="0018161F">
              <w:rPr>
                <w:b/>
                <w:sz w:val="24"/>
              </w:rPr>
              <w:t>In your view:</w:t>
            </w:r>
          </w:p>
          <w:p w:rsidR="000E451E" w:rsidRPr="0018161F" w:rsidRDefault="000E451E" w:rsidP="00CB31EE">
            <w:pPr>
              <w:rPr>
                <w:b/>
                <w:sz w:val="24"/>
              </w:rPr>
            </w:pPr>
          </w:p>
        </w:tc>
        <w:tc>
          <w:tcPr>
            <w:tcW w:w="626" w:type="dxa"/>
          </w:tcPr>
          <w:p w:rsidR="000E451E" w:rsidRPr="0018161F" w:rsidRDefault="000E451E" w:rsidP="00CB31EE">
            <w:pPr>
              <w:rPr>
                <w:b/>
                <w:sz w:val="24"/>
              </w:rPr>
            </w:pPr>
            <w:r w:rsidRPr="0018161F">
              <w:rPr>
                <w:b/>
                <w:sz w:val="24"/>
              </w:rPr>
              <w:t>Yes</w:t>
            </w:r>
          </w:p>
        </w:tc>
        <w:tc>
          <w:tcPr>
            <w:tcW w:w="629" w:type="dxa"/>
          </w:tcPr>
          <w:p w:rsidR="000E451E" w:rsidRPr="0018161F" w:rsidRDefault="000E451E" w:rsidP="00CB31EE">
            <w:pPr>
              <w:rPr>
                <w:b/>
                <w:sz w:val="24"/>
              </w:rPr>
            </w:pPr>
            <w:r w:rsidRPr="0018161F">
              <w:rPr>
                <w:b/>
                <w:sz w:val="24"/>
              </w:rPr>
              <w:t>No</w:t>
            </w:r>
          </w:p>
        </w:tc>
        <w:tc>
          <w:tcPr>
            <w:tcW w:w="1177" w:type="dxa"/>
          </w:tcPr>
          <w:p w:rsidR="000E451E" w:rsidRPr="000E451E" w:rsidRDefault="000E451E" w:rsidP="00364345">
            <w:pPr>
              <w:rPr>
                <w:b/>
                <w:sz w:val="22"/>
              </w:rPr>
            </w:pPr>
            <w:r w:rsidRPr="000E451E">
              <w:rPr>
                <w:b/>
                <w:sz w:val="22"/>
              </w:rPr>
              <w:t>Non-Applicable</w:t>
            </w:r>
          </w:p>
        </w:tc>
        <w:tc>
          <w:tcPr>
            <w:tcW w:w="4248" w:type="dxa"/>
          </w:tcPr>
          <w:p w:rsidR="000E451E" w:rsidRPr="0018161F" w:rsidRDefault="000E451E" w:rsidP="00364345">
            <w:pPr>
              <w:rPr>
                <w:b/>
                <w:sz w:val="24"/>
              </w:rPr>
            </w:pPr>
            <w:r w:rsidRPr="0018161F">
              <w:rPr>
                <w:b/>
                <w:sz w:val="24"/>
              </w:rPr>
              <w:t xml:space="preserve">Please add comments/specify your concerns.  </w:t>
            </w:r>
          </w:p>
        </w:tc>
      </w:tr>
      <w:tr w:rsidR="000E451E" w:rsidTr="000E451E">
        <w:tc>
          <w:tcPr>
            <w:tcW w:w="3174" w:type="dxa"/>
          </w:tcPr>
          <w:p w:rsidR="000E451E" w:rsidRDefault="000E451E" w:rsidP="00CB31EE">
            <w:pPr>
              <w:rPr>
                <w:sz w:val="24"/>
              </w:rPr>
            </w:pPr>
            <w:r>
              <w:rPr>
                <w:sz w:val="24"/>
              </w:rPr>
              <w:t>Is the topic clearly defined?</w:t>
            </w:r>
          </w:p>
          <w:p w:rsidR="000E451E" w:rsidRDefault="000E451E" w:rsidP="00CB31EE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451E" w:rsidRDefault="003F07E0" w:rsidP="00CB31E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0E451E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629" w:type="dxa"/>
          </w:tcPr>
          <w:p w:rsidR="000E451E" w:rsidRDefault="003F07E0" w:rsidP="00CB31EE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1177" w:type="dxa"/>
          </w:tcPr>
          <w:p w:rsidR="000E451E" w:rsidRDefault="003F07E0" w:rsidP="009E54A6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4248" w:type="dxa"/>
          </w:tcPr>
          <w:p w:rsidR="000E451E" w:rsidRDefault="000E451E" w:rsidP="000131F4">
            <w:pPr>
              <w:rPr>
                <w:sz w:val="24"/>
              </w:rPr>
            </w:pPr>
          </w:p>
          <w:p w:rsidR="000131F4" w:rsidRDefault="000131F4" w:rsidP="000131F4">
            <w:pPr>
              <w:rPr>
                <w:sz w:val="24"/>
              </w:rPr>
            </w:pPr>
          </w:p>
          <w:p w:rsidR="000131F4" w:rsidRDefault="000131F4" w:rsidP="000131F4">
            <w:pPr>
              <w:rPr>
                <w:sz w:val="24"/>
              </w:rPr>
            </w:pPr>
          </w:p>
          <w:p w:rsidR="000131F4" w:rsidRDefault="000131F4" w:rsidP="000131F4">
            <w:pPr>
              <w:rPr>
                <w:sz w:val="24"/>
              </w:rPr>
            </w:pPr>
          </w:p>
        </w:tc>
      </w:tr>
      <w:tr w:rsidR="000E451E" w:rsidTr="000E451E">
        <w:tc>
          <w:tcPr>
            <w:tcW w:w="3174" w:type="dxa"/>
          </w:tcPr>
          <w:p w:rsidR="000E451E" w:rsidRDefault="000E451E" w:rsidP="00F87D66">
            <w:pPr>
              <w:rPr>
                <w:sz w:val="24"/>
              </w:rPr>
            </w:pPr>
            <w:r>
              <w:rPr>
                <w:sz w:val="24"/>
              </w:rPr>
              <w:t xml:space="preserve">Is the introduction clear and unambiguous? </w:t>
            </w:r>
          </w:p>
        </w:tc>
        <w:tc>
          <w:tcPr>
            <w:tcW w:w="626" w:type="dxa"/>
          </w:tcPr>
          <w:p w:rsidR="000E451E" w:rsidRDefault="003F07E0" w:rsidP="00CB31EE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629" w:type="dxa"/>
          </w:tcPr>
          <w:p w:rsidR="000E451E" w:rsidRDefault="003F07E0" w:rsidP="00CB31EE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1177" w:type="dxa"/>
          </w:tcPr>
          <w:p w:rsidR="000E451E" w:rsidRDefault="003F07E0" w:rsidP="009E54A6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4248" w:type="dxa"/>
          </w:tcPr>
          <w:p w:rsidR="000E451E" w:rsidRDefault="000E451E" w:rsidP="00CB31EE">
            <w:pPr>
              <w:rPr>
                <w:sz w:val="24"/>
              </w:rPr>
            </w:pPr>
          </w:p>
          <w:p w:rsidR="000131F4" w:rsidRDefault="000131F4" w:rsidP="00CB31EE">
            <w:pPr>
              <w:rPr>
                <w:sz w:val="24"/>
              </w:rPr>
            </w:pPr>
          </w:p>
          <w:p w:rsidR="000131F4" w:rsidRDefault="000131F4" w:rsidP="00CB31EE">
            <w:pPr>
              <w:rPr>
                <w:sz w:val="24"/>
              </w:rPr>
            </w:pPr>
          </w:p>
          <w:p w:rsidR="000131F4" w:rsidRDefault="000131F4" w:rsidP="00CB31EE">
            <w:pPr>
              <w:rPr>
                <w:sz w:val="24"/>
              </w:rPr>
            </w:pPr>
          </w:p>
        </w:tc>
      </w:tr>
      <w:tr w:rsidR="000E451E" w:rsidTr="000E451E">
        <w:tc>
          <w:tcPr>
            <w:tcW w:w="3174" w:type="dxa"/>
          </w:tcPr>
          <w:p w:rsidR="000E451E" w:rsidRDefault="000E451E" w:rsidP="006A6F9C">
            <w:pPr>
              <w:rPr>
                <w:sz w:val="24"/>
              </w:rPr>
            </w:pPr>
            <w:r>
              <w:rPr>
                <w:sz w:val="24"/>
              </w:rPr>
              <w:t>Is the High Value Care Pathway clear and supported by the evidence?</w:t>
            </w:r>
          </w:p>
        </w:tc>
        <w:tc>
          <w:tcPr>
            <w:tcW w:w="626" w:type="dxa"/>
          </w:tcPr>
          <w:p w:rsidR="000E451E" w:rsidRDefault="003F07E0" w:rsidP="00CB31EE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629" w:type="dxa"/>
          </w:tcPr>
          <w:p w:rsidR="000E451E" w:rsidRDefault="003F07E0" w:rsidP="00CB31EE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1177" w:type="dxa"/>
          </w:tcPr>
          <w:p w:rsidR="000E451E" w:rsidRDefault="003F07E0" w:rsidP="009E54A6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4248" w:type="dxa"/>
          </w:tcPr>
          <w:p w:rsidR="000E451E" w:rsidRDefault="000E451E" w:rsidP="00CB31EE">
            <w:pPr>
              <w:rPr>
                <w:sz w:val="24"/>
              </w:rPr>
            </w:pPr>
          </w:p>
          <w:p w:rsidR="000131F4" w:rsidRDefault="000131F4" w:rsidP="00CB31EE">
            <w:pPr>
              <w:rPr>
                <w:sz w:val="24"/>
              </w:rPr>
            </w:pPr>
          </w:p>
          <w:p w:rsidR="000131F4" w:rsidRDefault="000131F4" w:rsidP="00CB31EE">
            <w:pPr>
              <w:rPr>
                <w:sz w:val="24"/>
              </w:rPr>
            </w:pPr>
          </w:p>
          <w:p w:rsidR="000131F4" w:rsidRDefault="000131F4" w:rsidP="00CB31EE">
            <w:pPr>
              <w:rPr>
                <w:sz w:val="24"/>
              </w:rPr>
            </w:pPr>
          </w:p>
        </w:tc>
      </w:tr>
      <w:tr w:rsidR="000E451E" w:rsidTr="000E451E">
        <w:tc>
          <w:tcPr>
            <w:tcW w:w="3174" w:type="dxa"/>
          </w:tcPr>
          <w:p w:rsidR="000E451E" w:rsidRDefault="000E451E" w:rsidP="006A6F9C">
            <w:pPr>
              <w:rPr>
                <w:sz w:val="24"/>
              </w:rPr>
            </w:pPr>
            <w:r>
              <w:rPr>
                <w:sz w:val="24"/>
              </w:rPr>
              <w:t>Are the Procedures Explorer and Quality Dashboard definitions clear and relevant?</w:t>
            </w:r>
          </w:p>
        </w:tc>
        <w:tc>
          <w:tcPr>
            <w:tcW w:w="626" w:type="dxa"/>
          </w:tcPr>
          <w:p w:rsidR="000E451E" w:rsidRPr="006063F0" w:rsidRDefault="003F07E0" w:rsidP="00CB31EE">
            <w:pPr>
              <w:rPr>
                <w:sz w:val="24"/>
              </w:rPr>
            </w:pPr>
            <w:r w:rsidRPr="007C240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7C240A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7C240A">
              <w:rPr>
                <w:sz w:val="24"/>
              </w:rPr>
              <w:fldChar w:fldCharType="end"/>
            </w:r>
          </w:p>
        </w:tc>
        <w:tc>
          <w:tcPr>
            <w:tcW w:w="629" w:type="dxa"/>
          </w:tcPr>
          <w:p w:rsidR="000E451E" w:rsidRPr="006063F0" w:rsidRDefault="003F07E0" w:rsidP="00CB31EE">
            <w:pPr>
              <w:rPr>
                <w:sz w:val="24"/>
              </w:rPr>
            </w:pPr>
            <w:r w:rsidRPr="007C240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7C240A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7C240A">
              <w:rPr>
                <w:sz w:val="24"/>
              </w:rPr>
              <w:fldChar w:fldCharType="end"/>
            </w:r>
          </w:p>
        </w:tc>
        <w:tc>
          <w:tcPr>
            <w:tcW w:w="1177" w:type="dxa"/>
          </w:tcPr>
          <w:p w:rsidR="000E451E" w:rsidRDefault="003F07E0" w:rsidP="009E54A6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4248" w:type="dxa"/>
          </w:tcPr>
          <w:p w:rsidR="000E451E" w:rsidRDefault="000E451E" w:rsidP="00CB31EE">
            <w:pPr>
              <w:rPr>
                <w:sz w:val="24"/>
                <w:u w:val="single"/>
              </w:rPr>
            </w:pPr>
          </w:p>
          <w:p w:rsidR="000131F4" w:rsidRDefault="000131F4" w:rsidP="00CB31EE">
            <w:pPr>
              <w:rPr>
                <w:sz w:val="24"/>
                <w:u w:val="single"/>
              </w:rPr>
            </w:pPr>
          </w:p>
          <w:p w:rsidR="000131F4" w:rsidRPr="0018161F" w:rsidRDefault="000131F4" w:rsidP="00CB31EE">
            <w:pPr>
              <w:rPr>
                <w:sz w:val="24"/>
                <w:u w:val="single"/>
              </w:rPr>
            </w:pPr>
          </w:p>
        </w:tc>
      </w:tr>
      <w:tr w:rsidR="000E451E" w:rsidTr="000E451E">
        <w:tc>
          <w:tcPr>
            <w:tcW w:w="3174" w:type="dxa"/>
          </w:tcPr>
          <w:p w:rsidR="000E451E" w:rsidRDefault="000E451E" w:rsidP="00F87D6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Are</w:t>
            </w:r>
            <w:r w:rsidRPr="006063F0">
              <w:rPr>
                <w:sz w:val="24"/>
              </w:rPr>
              <w:t xml:space="preserve"> the </w:t>
            </w:r>
            <w:r>
              <w:rPr>
                <w:sz w:val="24"/>
              </w:rPr>
              <w:t>L</w:t>
            </w:r>
            <w:r w:rsidRPr="006063F0">
              <w:rPr>
                <w:sz w:val="24"/>
              </w:rPr>
              <w:t xml:space="preserve">evers for </w:t>
            </w:r>
            <w:r>
              <w:rPr>
                <w:sz w:val="24"/>
              </w:rPr>
              <w:t>I</w:t>
            </w:r>
            <w:r w:rsidRPr="006063F0">
              <w:rPr>
                <w:sz w:val="24"/>
              </w:rPr>
              <w:t>mplementation</w:t>
            </w:r>
            <w:r>
              <w:rPr>
                <w:sz w:val="24"/>
              </w:rPr>
              <w:t xml:space="preserve"> clear and relevant</w:t>
            </w:r>
            <w:r w:rsidRPr="006063F0">
              <w:rPr>
                <w:sz w:val="24"/>
              </w:rPr>
              <w:t>?</w:t>
            </w:r>
          </w:p>
        </w:tc>
        <w:tc>
          <w:tcPr>
            <w:tcW w:w="626" w:type="dxa"/>
          </w:tcPr>
          <w:p w:rsidR="000E451E" w:rsidRPr="006063F0" w:rsidRDefault="003F07E0" w:rsidP="00CB31EE">
            <w:pPr>
              <w:rPr>
                <w:sz w:val="24"/>
              </w:rPr>
            </w:pPr>
            <w:r w:rsidRPr="007C240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51E" w:rsidRPr="007C240A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7C240A">
              <w:rPr>
                <w:sz w:val="24"/>
              </w:rPr>
              <w:fldChar w:fldCharType="end"/>
            </w:r>
          </w:p>
        </w:tc>
        <w:tc>
          <w:tcPr>
            <w:tcW w:w="629" w:type="dxa"/>
          </w:tcPr>
          <w:p w:rsidR="000E451E" w:rsidRPr="006063F0" w:rsidRDefault="003F07E0" w:rsidP="00CB31EE">
            <w:pPr>
              <w:rPr>
                <w:sz w:val="24"/>
              </w:rPr>
            </w:pPr>
            <w:r w:rsidRPr="007C240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7C240A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7C240A">
              <w:rPr>
                <w:sz w:val="24"/>
              </w:rPr>
              <w:fldChar w:fldCharType="end"/>
            </w:r>
          </w:p>
        </w:tc>
        <w:tc>
          <w:tcPr>
            <w:tcW w:w="1177" w:type="dxa"/>
          </w:tcPr>
          <w:p w:rsidR="000E451E" w:rsidRDefault="003F07E0" w:rsidP="009E54A6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4248" w:type="dxa"/>
          </w:tcPr>
          <w:p w:rsidR="000E451E" w:rsidRDefault="000E451E" w:rsidP="00CB31EE">
            <w:pPr>
              <w:rPr>
                <w:sz w:val="24"/>
                <w:u w:val="single"/>
              </w:rPr>
            </w:pPr>
          </w:p>
          <w:p w:rsidR="000131F4" w:rsidRDefault="000131F4" w:rsidP="00CB31EE">
            <w:pPr>
              <w:rPr>
                <w:sz w:val="24"/>
                <w:u w:val="single"/>
              </w:rPr>
            </w:pPr>
          </w:p>
          <w:p w:rsidR="000131F4" w:rsidRDefault="000131F4" w:rsidP="00CB31EE">
            <w:pPr>
              <w:rPr>
                <w:sz w:val="24"/>
                <w:u w:val="single"/>
              </w:rPr>
            </w:pPr>
          </w:p>
          <w:p w:rsidR="000131F4" w:rsidRPr="0018161F" w:rsidRDefault="000131F4" w:rsidP="00CB31EE">
            <w:pPr>
              <w:rPr>
                <w:sz w:val="24"/>
                <w:u w:val="single"/>
              </w:rPr>
            </w:pPr>
          </w:p>
        </w:tc>
      </w:tr>
      <w:tr w:rsidR="000E451E" w:rsidTr="000E451E">
        <w:tc>
          <w:tcPr>
            <w:tcW w:w="3174" w:type="dxa"/>
          </w:tcPr>
          <w:p w:rsidR="000E451E" w:rsidRDefault="000E451E" w:rsidP="00F87D66">
            <w:pPr>
              <w:rPr>
                <w:sz w:val="24"/>
              </w:rPr>
            </w:pPr>
            <w:r>
              <w:rPr>
                <w:sz w:val="24"/>
              </w:rPr>
              <w:t>Is the Directory complete?</w:t>
            </w:r>
          </w:p>
          <w:p w:rsidR="000E451E" w:rsidRDefault="000E451E" w:rsidP="00F87D66">
            <w:pPr>
              <w:rPr>
                <w:sz w:val="24"/>
              </w:rPr>
            </w:pPr>
          </w:p>
          <w:p w:rsidR="000131F4" w:rsidRDefault="000131F4" w:rsidP="00F87D66">
            <w:pPr>
              <w:rPr>
                <w:sz w:val="24"/>
              </w:rPr>
            </w:pPr>
          </w:p>
          <w:p w:rsidR="000131F4" w:rsidRDefault="000131F4" w:rsidP="00F87D66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451E" w:rsidRPr="0018161F" w:rsidRDefault="003F07E0" w:rsidP="00CB31EE">
            <w:pPr>
              <w:rPr>
                <w:sz w:val="24"/>
              </w:rPr>
            </w:pPr>
            <w:r w:rsidRPr="006063F0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6063F0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6063F0">
              <w:rPr>
                <w:sz w:val="24"/>
              </w:rPr>
              <w:fldChar w:fldCharType="end"/>
            </w:r>
          </w:p>
        </w:tc>
        <w:tc>
          <w:tcPr>
            <w:tcW w:w="629" w:type="dxa"/>
          </w:tcPr>
          <w:p w:rsidR="000E451E" w:rsidRPr="0018161F" w:rsidRDefault="003F07E0" w:rsidP="00CB31EE">
            <w:pPr>
              <w:rPr>
                <w:sz w:val="24"/>
              </w:rPr>
            </w:pPr>
            <w:r w:rsidRPr="006063F0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6063F0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6063F0">
              <w:rPr>
                <w:sz w:val="24"/>
              </w:rPr>
              <w:fldChar w:fldCharType="end"/>
            </w:r>
          </w:p>
        </w:tc>
        <w:tc>
          <w:tcPr>
            <w:tcW w:w="1177" w:type="dxa"/>
          </w:tcPr>
          <w:p w:rsidR="000E451E" w:rsidRDefault="003F07E0" w:rsidP="009E54A6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4248" w:type="dxa"/>
          </w:tcPr>
          <w:p w:rsidR="000E451E" w:rsidRDefault="000E451E" w:rsidP="00CB31EE">
            <w:pPr>
              <w:rPr>
                <w:sz w:val="24"/>
                <w:u w:val="single"/>
              </w:rPr>
            </w:pPr>
          </w:p>
          <w:p w:rsidR="000131F4" w:rsidRDefault="000131F4" w:rsidP="00CB31EE">
            <w:pPr>
              <w:rPr>
                <w:sz w:val="24"/>
                <w:u w:val="single"/>
              </w:rPr>
            </w:pPr>
          </w:p>
          <w:p w:rsidR="000131F4" w:rsidRPr="0018161F" w:rsidRDefault="000131F4" w:rsidP="00CB31EE">
            <w:pPr>
              <w:rPr>
                <w:sz w:val="24"/>
                <w:u w:val="single"/>
              </w:rPr>
            </w:pPr>
          </w:p>
        </w:tc>
      </w:tr>
      <w:tr w:rsidR="000E451E" w:rsidTr="000E451E">
        <w:tc>
          <w:tcPr>
            <w:tcW w:w="3174" w:type="dxa"/>
          </w:tcPr>
          <w:p w:rsidR="000E451E" w:rsidRDefault="000E451E" w:rsidP="006A6F9C">
            <w:pPr>
              <w:rPr>
                <w:sz w:val="24"/>
              </w:rPr>
            </w:pPr>
            <w:r>
              <w:rPr>
                <w:sz w:val="24"/>
              </w:rPr>
              <w:t xml:space="preserve">Are the Benefits and Risks clear and appropriate? </w:t>
            </w:r>
          </w:p>
        </w:tc>
        <w:tc>
          <w:tcPr>
            <w:tcW w:w="626" w:type="dxa"/>
          </w:tcPr>
          <w:p w:rsidR="000E451E" w:rsidRPr="0018161F" w:rsidRDefault="003F07E0" w:rsidP="00CB31EE">
            <w:pPr>
              <w:rPr>
                <w:sz w:val="24"/>
              </w:rPr>
            </w:pPr>
            <w:r w:rsidRPr="007C240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7C240A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7C240A">
              <w:rPr>
                <w:sz w:val="24"/>
              </w:rPr>
              <w:fldChar w:fldCharType="end"/>
            </w:r>
          </w:p>
        </w:tc>
        <w:tc>
          <w:tcPr>
            <w:tcW w:w="629" w:type="dxa"/>
          </w:tcPr>
          <w:p w:rsidR="000E451E" w:rsidRPr="0018161F" w:rsidRDefault="003F07E0" w:rsidP="00CB31EE">
            <w:pPr>
              <w:rPr>
                <w:sz w:val="24"/>
              </w:rPr>
            </w:pPr>
            <w:r w:rsidRPr="007C240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7C240A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7C240A">
              <w:rPr>
                <w:sz w:val="24"/>
              </w:rPr>
              <w:fldChar w:fldCharType="end"/>
            </w:r>
          </w:p>
        </w:tc>
        <w:tc>
          <w:tcPr>
            <w:tcW w:w="1177" w:type="dxa"/>
          </w:tcPr>
          <w:p w:rsidR="000E451E" w:rsidRDefault="003F07E0" w:rsidP="009E54A6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4248" w:type="dxa"/>
          </w:tcPr>
          <w:p w:rsidR="000E451E" w:rsidRDefault="000E451E" w:rsidP="00CB31EE">
            <w:pPr>
              <w:rPr>
                <w:sz w:val="24"/>
                <w:u w:val="single"/>
              </w:rPr>
            </w:pPr>
          </w:p>
          <w:p w:rsidR="000131F4" w:rsidRDefault="000131F4" w:rsidP="00CB31EE">
            <w:pPr>
              <w:rPr>
                <w:sz w:val="24"/>
                <w:u w:val="single"/>
              </w:rPr>
            </w:pPr>
          </w:p>
          <w:p w:rsidR="000131F4" w:rsidRDefault="000131F4" w:rsidP="00CB31EE">
            <w:pPr>
              <w:rPr>
                <w:sz w:val="24"/>
                <w:u w:val="single"/>
              </w:rPr>
            </w:pPr>
          </w:p>
          <w:p w:rsidR="000131F4" w:rsidRPr="0018161F" w:rsidRDefault="000131F4" w:rsidP="00CB31EE">
            <w:pPr>
              <w:rPr>
                <w:sz w:val="24"/>
                <w:u w:val="single"/>
              </w:rPr>
            </w:pPr>
          </w:p>
        </w:tc>
      </w:tr>
      <w:tr w:rsidR="000E451E" w:rsidTr="000E451E">
        <w:tc>
          <w:tcPr>
            <w:tcW w:w="3174" w:type="dxa"/>
          </w:tcPr>
          <w:p w:rsidR="000E451E" w:rsidRDefault="000E451E" w:rsidP="00F87D66">
            <w:pPr>
              <w:rPr>
                <w:sz w:val="24"/>
              </w:rPr>
            </w:pPr>
            <w:r>
              <w:rPr>
                <w:sz w:val="24"/>
              </w:rPr>
              <w:t>Are the Research Recommendations clear and appropriate?</w:t>
            </w:r>
          </w:p>
        </w:tc>
        <w:tc>
          <w:tcPr>
            <w:tcW w:w="626" w:type="dxa"/>
          </w:tcPr>
          <w:p w:rsidR="000E451E" w:rsidRPr="0018161F" w:rsidRDefault="003F07E0" w:rsidP="00CB31EE">
            <w:pPr>
              <w:rPr>
                <w:sz w:val="24"/>
              </w:rPr>
            </w:pPr>
            <w:r w:rsidRPr="007C240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7C240A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7C240A">
              <w:rPr>
                <w:sz w:val="24"/>
              </w:rPr>
              <w:fldChar w:fldCharType="end"/>
            </w:r>
          </w:p>
        </w:tc>
        <w:tc>
          <w:tcPr>
            <w:tcW w:w="629" w:type="dxa"/>
          </w:tcPr>
          <w:p w:rsidR="000E451E" w:rsidRPr="0018161F" w:rsidRDefault="003F07E0" w:rsidP="00CB31EE">
            <w:pPr>
              <w:rPr>
                <w:sz w:val="24"/>
              </w:rPr>
            </w:pPr>
            <w:r w:rsidRPr="007C240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7C240A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7C240A">
              <w:rPr>
                <w:sz w:val="24"/>
              </w:rPr>
              <w:fldChar w:fldCharType="end"/>
            </w:r>
          </w:p>
        </w:tc>
        <w:tc>
          <w:tcPr>
            <w:tcW w:w="1177" w:type="dxa"/>
          </w:tcPr>
          <w:p w:rsidR="000E451E" w:rsidRDefault="003F07E0" w:rsidP="009E54A6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4248" w:type="dxa"/>
          </w:tcPr>
          <w:p w:rsidR="000E451E" w:rsidRDefault="000E451E" w:rsidP="00CB31EE">
            <w:pPr>
              <w:rPr>
                <w:sz w:val="24"/>
                <w:u w:val="single"/>
              </w:rPr>
            </w:pPr>
          </w:p>
          <w:p w:rsidR="000131F4" w:rsidRDefault="000131F4" w:rsidP="00CB31EE">
            <w:pPr>
              <w:rPr>
                <w:sz w:val="24"/>
                <w:u w:val="single"/>
              </w:rPr>
            </w:pPr>
          </w:p>
          <w:p w:rsidR="000131F4" w:rsidRDefault="000131F4" w:rsidP="00CB31EE">
            <w:pPr>
              <w:rPr>
                <w:sz w:val="24"/>
                <w:u w:val="single"/>
              </w:rPr>
            </w:pPr>
          </w:p>
          <w:p w:rsidR="000131F4" w:rsidRPr="0018161F" w:rsidRDefault="000131F4" w:rsidP="00CB31EE">
            <w:pPr>
              <w:rPr>
                <w:sz w:val="24"/>
                <w:u w:val="single"/>
              </w:rPr>
            </w:pPr>
          </w:p>
        </w:tc>
      </w:tr>
      <w:tr w:rsidR="000E451E" w:rsidTr="000E451E">
        <w:tc>
          <w:tcPr>
            <w:tcW w:w="3174" w:type="dxa"/>
          </w:tcPr>
          <w:p w:rsidR="000E451E" w:rsidRDefault="000E451E" w:rsidP="00724BB2">
            <w:pPr>
              <w:rPr>
                <w:sz w:val="24"/>
              </w:rPr>
            </w:pPr>
            <w:r>
              <w:rPr>
                <w:sz w:val="24"/>
              </w:rPr>
              <w:t xml:space="preserve">Do you think revisions are required? </w:t>
            </w:r>
          </w:p>
        </w:tc>
        <w:tc>
          <w:tcPr>
            <w:tcW w:w="626" w:type="dxa"/>
          </w:tcPr>
          <w:p w:rsidR="000E451E" w:rsidRDefault="003F07E0" w:rsidP="00CB31EE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629" w:type="dxa"/>
          </w:tcPr>
          <w:p w:rsidR="000E451E" w:rsidRDefault="003F07E0" w:rsidP="00CB31EE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1177" w:type="dxa"/>
          </w:tcPr>
          <w:p w:rsidR="000E451E" w:rsidRDefault="003F07E0" w:rsidP="009E54A6">
            <w:pPr>
              <w:rPr>
                <w:sz w:val="24"/>
              </w:rPr>
            </w:pPr>
            <w:r w:rsidRPr="0018161F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1E" w:rsidRPr="0018161F">
              <w:rPr>
                <w:sz w:val="24"/>
              </w:rPr>
              <w:instrText xml:space="preserve"> FORMCHECKBOX </w:instrText>
            </w:r>
            <w:r w:rsidR="009703CC">
              <w:rPr>
                <w:sz w:val="24"/>
              </w:rPr>
            </w:r>
            <w:r w:rsidR="009703CC">
              <w:rPr>
                <w:sz w:val="24"/>
              </w:rPr>
              <w:fldChar w:fldCharType="separate"/>
            </w:r>
            <w:r w:rsidRPr="0018161F">
              <w:rPr>
                <w:sz w:val="24"/>
              </w:rPr>
              <w:fldChar w:fldCharType="end"/>
            </w:r>
          </w:p>
        </w:tc>
        <w:tc>
          <w:tcPr>
            <w:tcW w:w="4248" w:type="dxa"/>
          </w:tcPr>
          <w:p w:rsidR="000131F4" w:rsidRDefault="000131F4" w:rsidP="007C240A">
            <w:pPr>
              <w:rPr>
                <w:b/>
                <w:sz w:val="24"/>
                <w:u w:val="single"/>
              </w:rPr>
            </w:pPr>
          </w:p>
          <w:p w:rsidR="000131F4" w:rsidRDefault="000131F4" w:rsidP="007C240A">
            <w:pPr>
              <w:rPr>
                <w:b/>
                <w:sz w:val="24"/>
                <w:u w:val="single"/>
              </w:rPr>
            </w:pPr>
          </w:p>
          <w:p w:rsidR="000131F4" w:rsidRDefault="000131F4" w:rsidP="007C240A">
            <w:pPr>
              <w:rPr>
                <w:b/>
                <w:sz w:val="24"/>
                <w:u w:val="single"/>
              </w:rPr>
            </w:pPr>
          </w:p>
          <w:p w:rsidR="000131F4" w:rsidRPr="007C240A" w:rsidRDefault="000131F4" w:rsidP="007C240A">
            <w:pPr>
              <w:rPr>
                <w:b/>
                <w:sz w:val="24"/>
              </w:rPr>
            </w:pPr>
          </w:p>
        </w:tc>
      </w:tr>
    </w:tbl>
    <w:p w:rsidR="009703CC" w:rsidRDefault="009703CC" w:rsidP="00CB31EE">
      <w:pPr>
        <w:spacing w:before="0" w:after="0"/>
        <w:rPr>
          <w:sz w:val="24"/>
        </w:rPr>
      </w:pPr>
    </w:p>
    <w:p w:rsidR="00364345" w:rsidRDefault="007C240A" w:rsidP="00CB31EE">
      <w:pPr>
        <w:spacing w:before="0" w:after="0"/>
        <w:rPr>
          <w:sz w:val="24"/>
        </w:rPr>
      </w:pPr>
      <w:r>
        <w:rPr>
          <w:sz w:val="24"/>
        </w:rPr>
        <w:t xml:space="preserve">If you consider revisions are required, </w:t>
      </w:r>
      <w:r w:rsidR="00364345">
        <w:rPr>
          <w:sz w:val="24"/>
        </w:rPr>
        <w:t xml:space="preserve">please identify the page/section number </w:t>
      </w:r>
      <w:r>
        <w:rPr>
          <w:sz w:val="24"/>
        </w:rPr>
        <w:t>and give your comments here:</w:t>
      </w:r>
    </w:p>
    <w:p w:rsidR="00364345" w:rsidRPr="00CB31EE" w:rsidRDefault="00364345" w:rsidP="00CB31EE">
      <w:pPr>
        <w:spacing w:before="0" w:after="0"/>
        <w:rPr>
          <w:sz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526"/>
        <w:gridCol w:w="1559"/>
        <w:gridCol w:w="6804"/>
      </w:tblGrid>
      <w:tr w:rsidR="00AF66CB" w:rsidRPr="00CB31EE" w:rsidTr="000131F4">
        <w:tc>
          <w:tcPr>
            <w:tcW w:w="1526" w:type="dxa"/>
          </w:tcPr>
          <w:p w:rsidR="00AF66CB" w:rsidRPr="00CB31EE" w:rsidRDefault="00AF66CB" w:rsidP="00CB31EE">
            <w:pPr>
              <w:spacing w:line="276" w:lineRule="auto"/>
              <w:rPr>
                <w:b/>
                <w:sz w:val="24"/>
              </w:rPr>
            </w:pPr>
            <w:r w:rsidRPr="00CB31EE">
              <w:rPr>
                <w:b/>
                <w:sz w:val="24"/>
              </w:rPr>
              <w:t>Page Number</w:t>
            </w:r>
          </w:p>
        </w:tc>
        <w:tc>
          <w:tcPr>
            <w:tcW w:w="1559" w:type="dxa"/>
          </w:tcPr>
          <w:p w:rsidR="00AF66CB" w:rsidRPr="00CB31EE" w:rsidRDefault="00AF66CB" w:rsidP="00CB31EE">
            <w:pPr>
              <w:spacing w:line="276" w:lineRule="auto"/>
              <w:rPr>
                <w:b/>
                <w:sz w:val="24"/>
              </w:rPr>
            </w:pPr>
            <w:r w:rsidRPr="00CB31EE">
              <w:rPr>
                <w:b/>
                <w:sz w:val="24"/>
              </w:rPr>
              <w:t>Section/Line Number</w:t>
            </w:r>
          </w:p>
        </w:tc>
        <w:tc>
          <w:tcPr>
            <w:tcW w:w="6804" w:type="dxa"/>
          </w:tcPr>
          <w:p w:rsidR="00AF66CB" w:rsidRPr="00CB31EE" w:rsidRDefault="00AF66CB" w:rsidP="00CB31EE">
            <w:pPr>
              <w:spacing w:line="276" w:lineRule="auto"/>
              <w:rPr>
                <w:b/>
                <w:sz w:val="24"/>
              </w:rPr>
            </w:pPr>
            <w:r w:rsidRPr="00CB31EE">
              <w:rPr>
                <w:b/>
                <w:sz w:val="24"/>
              </w:rPr>
              <w:t>Comments</w:t>
            </w:r>
          </w:p>
        </w:tc>
      </w:tr>
      <w:tr w:rsidR="00AF66CB" w:rsidRPr="00CB31EE" w:rsidTr="000131F4">
        <w:tc>
          <w:tcPr>
            <w:tcW w:w="1526" w:type="dxa"/>
          </w:tcPr>
          <w:p w:rsidR="00AF66CB" w:rsidRDefault="00AF66CB" w:rsidP="00521309">
            <w:pPr>
              <w:spacing w:line="276" w:lineRule="auto"/>
              <w:rPr>
                <w:sz w:val="24"/>
              </w:rPr>
            </w:pPr>
          </w:p>
          <w:p w:rsidR="000131F4" w:rsidRDefault="000131F4" w:rsidP="00521309">
            <w:pPr>
              <w:spacing w:line="276" w:lineRule="auto"/>
              <w:rPr>
                <w:sz w:val="24"/>
              </w:rPr>
            </w:pPr>
          </w:p>
          <w:p w:rsidR="000131F4" w:rsidRPr="00CB31EE" w:rsidRDefault="000131F4" w:rsidP="00521309">
            <w:pPr>
              <w:spacing w:line="276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AF66CB" w:rsidRPr="00CB31EE" w:rsidRDefault="00AF66CB" w:rsidP="00CB31EE">
            <w:pPr>
              <w:spacing w:line="276" w:lineRule="auto"/>
              <w:rPr>
                <w:sz w:val="24"/>
              </w:rPr>
            </w:pPr>
          </w:p>
        </w:tc>
        <w:tc>
          <w:tcPr>
            <w:tcW w:w="6804" w:type="dxa"/>
          </w:tcPr>
          <w:p w:rsidR="00AF66CB" w:rsidRPr="00CB31EE" w:rsidRDefault="00AF66CB" w:rsidP="00CB31EE">
            <w:pPr>
              <w:spacing w:line="276" w:lineRule="auto"/>
              <w:rPr>
                <w:sz w:val="24"/>
              </w:rPr>
            </w:pPr>
          </w:p>
        </w:tc>
      </w:tr>
      <w:tr w:rsidR="00AF66CB" w:rsidRPr="00CB31EE" w:rsidTr="000131F4">
        <w:tc>
          <w:tcPr>
            <w:tcW w:w="1526" w:type="dxa"/>
          </w:tcPr>
          <w:p w:rsidR="00AF66CB" w:rsidRDefault="00AF66CB" w:rsidP="00CB31EE">
            <w:pPr>
              <w:spacing w:line="276" w:lineRule="auto"/>
              <w:rPr>
                <w:sz w:val="24"/>
              </w:rPr>
            </w:pPr>
          </w:p>
          <w:p w:rsidR="000131F4" w:rsidRDefault="000131F4" w:rsidP="00CB31EE">
            <w:pPr>
              <w:spacing w:line="276" w:lineRule="auto"/>
              <w:rPr>
                <w:sz w:val="24"/>
              </w:rPr>
            </w:pPr>
          </w:p>
          <w:p w:rsidR="000131F4" w:rsidRDefault="000131F4" w:rsidP="00CB31EE">
            <w:pPr>
              <w:spacing w:line="276" w:lineRule="auto"/>
              <w:rPr>
                <w:sz w:val="24"/>
              </w:rPr>
            </w:pPr>
          </w:p>
          <w:p w:rsidR="000131F4" w:rsidRPr="00CB31EE" w:rsidRDefault="000131F4" w:rsidP="00CB31EE">
            <w:pPr>
              <w:spacing w:line="276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AF66CB" w:rsidRPr="00CB31EE" w:rsidRDefault="00AF66CB" w:rsidP="00CB31EE">
            <w:pPr>
              <w:spacing w:line="276" w:lineRule="auto"/>
              <w:rPr>
                <w:sz w:val="24"/>
              </w:rPr>
            </w:pPr>
          </w:p>
        </w:tc>
        <w:tc>
          <w:tcPr>
            <w:tcW w:w="6804" w:type="dxa"/>
          </w:tcPr>
          <w:p w:rsidR="00AF66CB" w:rsidRPr="00CB31EE" w:rsidRDefault="00AF66CB" w:rsidP="00CB31EE">
            <w:pPr>
              <w:spacing w:line="276" w:lineRule="auto"/>
              <w:rPr>
                <w:sz w:val="24"/>
              </w:rPr>
            </w:pPr>
          </w:p>
        </w:tc>
      </w:tr>
      <w:tr w:rsidR="00AF66CB" w:rsidRPr="00CB31EE" w:rsidTr="000131F4">
        <w:tc>
          <w:tcPr>
            <w:tcW w:w="1526" w:type="dxa"/>
          </w:tcPr>
          <w:p w:rsidR="00AF66CB" w:rsidRDefault="00AF66CB" w:rsidP="00CB31EE">
            <w:pPr>
              <w:spacing w:line="276" w:lineRule="auto"/>
              <w:rPr>
                <w:sz w:val="24"/>
              </w:rPr>
            </w:pPr>
          </w:p>
          <w:p w:rsidR="000131F4" w:rsidRDefault="000131F4" w:rsidP="00CB31EE">
            <w:pPr>
              <w:spacing w:line="276" w:lineRule="auto"/>
              <w:rPr>
                <w:sz w:val="24"/>
              </w:rPr>
            </w:pPr>
          </w:p>
          <w:p w:rsidR="000131F4" w:rsidRDefault="000131F4" w:rsidP="00CB31EE">
            <w:pPr>
              <w:spacing w:line="276" w:lineRule="auto"/>
              <w:rPr>
                <w:sz w:val="24"/>
              </w:rPr>
            </w:pPr>
          </w:p>
          <w:p w:rsidR="000131F4" w:rsidRDefault="000131F4" w:rsidP="00CB31EE">
            <w:pPr>
              <w:spacing w:line="276" w:lineRule="auto"/>
              <w:rPr>
                <w:sz w:val="24"/>
              </w:rPr>
            </w:pPr>
          </w:p>
          <w:p w:rsidR="000131F4" w:rsidRPr="00CB31EE" w:rsidRDefault="000131F4" w:rsidP="00CB31EE">
            <w:pPr>
              <w:spacing w:line="276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AF66CB" w:rsidRPr="00CB31EE" w:rsidRDefault="00AF66CB" w:rsidP="00CB31EE">
            <w:pPr>
              <w:spacing w:line="276" w:lineRule="auto"/>
              <w:rPr>
                <w:sz w:val="24"/>
              </w:rPr>
            </w:pPr>
          </w:p>
        </w:tc>
        <w:tc>
          <w:tcPr>
            <w:tcW w:w="6804" w:type="dxa"/>
          </w:tcPr>
          <w:p w:rsidR="00AF66CB" w:rsidRPr="00CB31EE" w:rsidRDefault="00AF66CB" w:rsidP="00CB31EE">
            <w:pPr>
              <w:spacing w:line="276" w:lineRule="auto"/>
              <w:rPr>
                <w:sz w:val="24"/>
              </w:rPr>
            </w:pPr>
          </w:p>
        </w:tc>
      </w:tr>
    </w:tbl>
    <w:p w:rsidR="00AF66CB" w:rsidRPr="00CB31EE" w:rsidRDefault="00AF66CB" w:rsidP="00CB31EE">
      <w:pPr>
        <w:spacing w:before="0" w:after="0"/>
        <w:rPr>
          <w:sz w:val="24"/>
        </w:rPr>
      </w:pPr>
    </w:p>
    <w:p w:rsidR="00AF66CB" w:rsidRPr="00CB31EE" w:rsidRDefault="00AF66CB" w:rsidP="008742F8">
      <w:pPr>
        <w:spacing w:before="0" w:after="0"/>
        <w:jc w:val="center"/>
        <w:rPr>
          <w:b/>
          <w:vanish/>
          <w:sz w:val="24"/>
        </w:rPr>
      </w:pPr>
      <w:r w:rsidRPr="00CB31EE">
        <w:rPr>
          <w:b/>
          <w:vanish/>
          <w:sz w:val="24"/>
        </w:rPr>
        <w:t>Bottom of Form</w:t>
      </w:r>
    </w:p>
    <w:p w:rsidR="00AF66CB" w:rsidRPr="00CB31EE" w:rsidRDefault="00AF66CB" w:rsidP="008742F8">
      <w:pPr>
        <w:spacing w:before="0" w:after="0"/>
        <w:jc w:val="center"/>
        <w:rPr>
          <w:b/>
          <w:vanish/>
          <w:sz w:val="24"/>
        </w:rPr>
      </w:pPr>
      <w:r w:rsidRPr="00CB31EE">
        <w:rPr>
          <w:b/>
          <w:vanish/>
          <w:sz w:val="24"/>
        </w:rPr>
        <w:t>Bottom of Form</w:t>
      </w:r>
    </w:p>
    <w:p w:rsidR="00557947" w:rsidRDefault="00AF66CB" w:rsidP="008742F8">
      <w:pPr>
        <w:spacing w:before="0" w:after="0"/>
        <w:jc w:val="center"/>
        <w:rPr>
          <w:b/>
          <w:sz w:val="24"/>
        </w:rPr>
      </w:pPr>
      <w:r w:rsidRPr="00CB31EE">
        <w:rPr>
          <w:b/>
          <w:sz w:val="24"/>
        </w:rPr>
        <w:t xml:space="preserve">Thank you for taking the time </w:t>
      </w:r>
      <w:r w:rsidR="0018161F">
        <w:rPr>
          <w:b/>
          <w:sz w:val="24"/>
        </w:rPr>
        <w:t xml:space="preserve">to peer </w:t>
      </w:r>
      <w:proofErr w:type="gramStart"/>
      <w:r w:rsidR="0018161F">
        <w:rPr>
          <w:b/>
          <w:sz w:val="24"/>
        </w:rPr>
        <w:t>review</w:t>
      </w:r>
      <w:proofErr w:type="gramEnd"/>
      <w:r w:rsidR="0018161F">
        <w:rPr>
          <w:b/>
          <w:sz w:val="24"/>
        </w:rPr>
        <w:t xml:space="preserve"> this Guidance</w:t>
      </w:r>
      <w:r w:rsidRPr="00CB31EE">
        <w:rPr>
          <w:b/>
          <w:sz w:val="24"/>
        </w:rPr>
        <w:t>.</w:t>
      </w:r>
    </w:p>
    <w:p w:rsidR="008742F8" w:rsidRDefault="008742F8" w:rsidP="008742F8">
      <w:pPr>
        <w:spacing w:before="0" w:after="0"/>
        <w:jc w:val="center"/>
        <w:rPr>
          <w:b/>
          <w:sz w:val="24"/>
        </w:rPr>
      </w:pPr>
    </w:p>
    <w:p w:rsidR="008742F8" w:rsidRDefault="008742F8" w:rsidP="008742F8">
      <w:pPr>
        <w:spacing w:before="0" w:after="0"/>
        <w:jc w:val="center"/>
        <w:rPr>
          <w:b/>
          <w:sz w:val="24"/>
        </w:rPr>
      </w:pPr>
      <w:r>
        <w:rPr>
          <w:b/>
          <w:sz w:val="24"/>
        </w:rPr>
        <w:t xml:space="preserve">Please return this form to Rebecca Tringham, Royal College of Surgeons, 35-43 Lincolns Inn Fields, London WC2A 3PE or via email to </w:t>
      </w:r>
      <w:hyperlink r:id="rId8" w:history="1">
        <w:r w:rsidRPr="00595A18">
          <w:rPr>
            <w:rStyle w:val="Hyperlink"/>
            <w:b/>
            <w:sz w:val="24"/>
          </w:rPr>
          <w:t>rtringham@rcseng.ac.uk</w:t>
        </w:r>
      </w:hyperlink>
    </w:p>
    <w:p w:rsidR="008742F8" w:rsidRPr="00CB31EE" w:rsidRDefault="008742F8" w:rsidP="00CB31EE">
      <w:pPr>
        <w:spacing w:before="0" w:after="0"/>
        <w:rPr>
          <w:sz w:val="24"/>
        </w:rPr>
      </w:pPr>
    </w:p>
    <w:sectPr w:rsidR="008742F8" w:rsidRPr="00CB31EE" w:rsidSect="00EA3D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B"/>
    <w:rsid w:val="000131F4"/>
    <w:rsid w:val="0003328F"/>
    <w:rsid w:val="000A7F43"/>
    <w:rsid w:val="000E451E"/>
    <w:rsid w:val="0013126B"/>
    <w:rsid w:val="0018161F"/>
    <w:rsid w:val="0019229E"/>
    <w:rsid w:val="001B4CC4"/>
    <w:rsid w:val="00203B18"/>
    <w:rsid w:val="00212D65"/>
    <w:rsid w:val="0033523A"/>
    <w:rsid w:val="00352474"/>
    <w:rsid w:val="00364345"/>
    <w:rsid w:val="003A7905"/>
    <w:rsid w:val="003D75DD"/>
    <w:rsid w:val="003F07E0"/>
    <w:rsid w:val="004372B6"/>
    <w:rsid w:val="004479F4"/>
    <w:rsid w:val="00475A72"/>
    <w:rsid w:val="004B2DA7"/>
    <w:rsid w:val="004B54CF"/>
    <w:rsid w:val="00521309"/>
    <w:rsid w:val="00557947"/>
    <w:rsid w:val="005630FF"/>
    <w:rsid w:val="005875FB"/>
    <w:rsid w:val="005E523E"/>
    <w:rsid w:val="006063F0"/>
    <w:rsid w:val="006174D6"/>
    <w:rsid w:val="00680ABB"/>
    <w:rsid w:val="006A6F9C"/>
    <w:rsid w:val="006D600C"/>
    <w:rsid w:val="0071346C"/>
    <w:rsid w:val="00724BB2"/>
    <w:rsid w:val="007436D0"/>
    <w:rsid w:val="007458BF"/>
    <w:rsid w:val="007C240A"/>
    <w:rsid w:val="007C7B1D"/>
    <w:rsid w:val="008742F8"/>
    <w:rsid w:val="008A2F19"/>
    <w:rsid w:val="0096397E"/>
    <w:rsid w:val="009703CC"/>
    <w:rsid w:val="009C2C4A"/>
    <w:rsid w:val="009E54A6"/>
    <w:rsid w:val="00AD644A"/>
    <w:rsid w:val="00AF1614"/>
    <w:rsid w:val="00AF66CB"/>
    <w:rsid w:val="00AF7BC5"/>
    <w:rsid w:val="00BC7041"/>
    <w:rsid w:val="00BD0831"/>
    <w:rsid w:val="00BD751A"/>
    <w:rsid w:val="00C71060"/>
    <w:rsid w:val="00CB31EE"/>
    <w:rsid w:val="00D43737"/>
    <w:rsid w:val="00D60289"/>
    <w:rsid w:val="00D63C38"/>
    <w:rsid w:val="00D66425"/>
    <w:rsid w:val="00D752A4"/>
    <w:rsid w:val="00DF48D1"/>
    <w:rsid w:val="00E1014C"/>
    <w:rsid w:val="00EA3DE7"/>
    <w:rsid w:val="00EE0912"/>
    <w:rsid w:val="00EE613C"/>
    <w:rsid w:val="00F020D5"/>
    <w:rsid w:val="00F023EB"/>
    <w:rsid w:val="00F87D66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EB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3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3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3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3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3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3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3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3EB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3EB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3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023E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023E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023E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3E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3E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3E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3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3EB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23EB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023E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3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023E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023EB"/>
    <w:rPr>
      <w:b/>
      <w:bCs/>
    </w:rPr>
  </w:style>
  <w:style w:type="character" w:styleId="Emphasis">
    <w:name w:val="Emphasis"/>
    <w:uiPriority w:val="20"/>
    <w:qFormat/>
    <w:rsid w:val="00F023E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023EB"/>
    <w:pPr>
      <w:spacing w:before="0"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23EB"/>
    <w:rPr>
      <w:sz w:val="20"/>
      <w:szCs w:val="20"/>
    </w:rPr>
  </w:style>
  <w:style w:type="paragraph" w:styleId="ListParagraph">
    <w:name w:val="List Paragraph"/>
    <w:basedOn w:val="Normal"/>
    <w:qFormat/>
    <w:rsid w:val="00F023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23EB"/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023E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3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3E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023E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023E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023E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023E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023E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23EB"/>
    <w:pPr>
      <w:outlineLvl w:val="9"/>
    </w:pPr>
    <w:rPr>
      <w:lang w:val="en-GB"/>
    </w:rPr>
  </w:style>
  <w:style w:type="paragraph" w:customStyle="1" w:styleId="Style1">
    <w:name w:val="Style1"/>
    <w:basedOn w:val="Heading2"/>
    <w:autoRedefine/>
    <w:rsid w:val="0096397E"/>
    <w:pPr>
      <w:pBdr>
        <w:bottom w:val="single" w:sz="4" w:space="1" w:color="622423" w:themeColor="accent2" w:themeShade="7F"/>
      </w:pBdr>
      <w:spacing w:before="400" w:after="200" w:line="252" w:lineRule="auto"/>
      <w:jc w:val="center"/>
    </w:pPr>
    <w:rPr>
      <w:rFonts w:eastAsiaTheme="majorEastAsia"/>
      <w:b/>
      <w:noProof/>
      <w:color w:val="365F91" w:themeColor="accent1" w:themeShade="BF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3EB"/>
    <w:rPr>
      <w:b/>
      <w:bCs/>
      <w:color w:val="365F91" w:themeColor="accent1" w:themeShade="BF"/>
      <w:sz w:val="16"/>
      <w:szCs w:val="16"/>
    </w:rPr>
  </w:style>
  <w:style w:type="table" w:styleId="TableGrid">
    <w:name w:val="Table Grid"/>
    <w:basedOn w:val="TableNormal"/>
    <w:uiPriority w:val="59"/>
    <w:rsid w:val="00AF66C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6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CB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1816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EB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3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3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3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3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3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3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3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3EB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3EB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3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023E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023E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F023E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3E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3E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3E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3E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3EB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23EB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023E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3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023E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023EB"/>
    <w:rPr>
      <w:b/>
      <w:bCs/>
    </w:rPr>
  </w:style>
  <w:style w:type="character" w:styleId="Emphasis">
    <w:name w:val="Emphasis"/>
    <w:uiPriority w:val="20"/>
    <w:qFormat/>
    <w:rsid w:val="00F023E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023EB"/>
    <w:pPr>
      <w:spacing w:before="0"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23EB"/>
    <w:rPr>
      <w:sz w:val="20"/>
      <w:szCs w:val="20"/>
    </w:rPr>
  </w:style>
  <w:style w:type="paragraph" w:styleId="ListParagraph">
    <w:name w:val="List Paragraph"/>
    <w:basedOn w:val="Normal"/>
    <w:qFormat/>
    <w:rsid w:val="00F023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23EB"/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023E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3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3E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023E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023E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023E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023E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023E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23EB"/>
    <w:pPr>
      <w:outlineLvl w:val="9"/>
    </w:pPr>
    <w:rPr>
      <w:lang w:val="en-GB"/>
    </w:rPr>
  </w:style>
  <w:style w:type="paragraph" w:customStyle="1" w:styleId="Style1">
    <w:name w:val="Style1"/>
    <w:basedOn w:val="Heading2"/>
    <w:autoRedefine/>
    <w:rsid w:val="0096397E"/>
    <w:pPr>
      <w:pBdr>
        <w:bottom w:val="single" w:sz="4" w:space="1" w:color="622423" w:themeColor="accent2" w:themeShade="7F"/>
      </w:pBdr>
      <w:spacing w:before="400" w:after="200" w:line="252" w:lineRule="auto"/>
      <w:jc w:val="center"/>
    </w:pPr>
    <w:rPr>
      <w:rFonts w:eastAsiaTheme="majorEastAsia"/>
      <w:b/>
      <w:noProof/>
      <w:color w:val="365F91" w:themeColor="accent1" w:themeShade="BF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3EB"/>
    <w:rPr>
      <w:b/>
      <w:bCs/>
      <w:color w:val="365F91" w:themeColor="accent1" w:themeShade="BF"/>
      <w:sz w:val="16"/>
      <w:szCs w:val="16"/>
    </w:rPr>
  </w:style>
  <w:style w:type="table" w:styleId="TableGrid">
    <w:name w:val="Table Grid"/>
    <w:basedOn w:val="TableNormal"/>
    <w:uiPriority w:val="59"/>
    <w:rsid w:val="00AF66C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6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CB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1816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ringham@rcseng.ac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su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59DC-AAE9-42D4-97AE-4A6134D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of England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jcripps</dc:creator>
  <cp:lastModifiedBy>Fernandez, Emma</cp:lastModifiedBy>
  <cp:revision>2</cp:revision>
  <dcterms:created xsi:type="dcterms:W3CDTF">2015-06-18T14:02:00Z</dcterms:created>
  <dcterms:modified xsi:type="dcterms:W3CDTF">2015-06-18T14:02:00Z</dcterms:modified>
</cp:coreProperties>
</file>