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8DA22" w14:textId="77777777" w:rsidR="005C19FC" w:rsidRPr="00B8398C" w:rsidRDefault="005C19FC" w:rsidP="005C19FC">
      <w:pPr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  <w:r w:rsidRPr="00B8398C">
        <w:rPr>
          <w:rFonts w:ascii="Calibri" w:hAnsi="Calibri" w:cs="Calibri"/>
          <w:b/>
          <w:bCs/>
          <w:sz w:val="22"/>
          <w:szCs w:val="22"/>
        </w:rPr>
        <w:t>Interview Brief: Professional Identity Formation of Surgeons in Conflict Zones</w:t>
      </w:r>
    </w:p>
    <w:p w14:paraId="45D524CA" w14:textId="0F38DAC5" w:rsidR="005C19FC" w:rsidRPr="00B8398C" w:rsidRDefault="005C19FC" w:rsidP="005C19FC">
      <w:pPr>
        <w:rPr>
          <w:rFonts w:ascii="Calibri" w:hAnsi="Calibri" w:cs="Calibri"/>
          <w:sz w:val="22"/>
          <w:szCs w:val="22"/>
        </w:rPr>
      </w:pPr>
      <w:r w:rsidRPr="00B8398C">
        <w:rPr>
          <w:rFonts w:ascii="Calibri" w:hAnsi="Calibri" w:cs="Calibri"/>
          <w:b/>
          <w:bCs/>
          <w:sz w:val="22"/>
          <w:szCs w:val="22"/>
        </w:rPr>
        <w:t xml:space="preserve">Dear </w:t>
      </w:r>
      <w:r w:rsidR="005E1C36" w:rsidRPr="00B8398C">
        <w:rPr>
          <w:rFonts w:ascii="Calibri" w:hAnsi="Calibri" w:cs="Calibri"/>
          <w:b/>
          <w:bCs/>
          <w:sz w:val="22"/>
          <w:szCs w:val="22"/>
        </w:rPr>
        <w:t>……………………………..</w:t>
      </w:r>
    </w:p>
    <w:p w14:paraId="03934BEA" w14:textId="71F0F7C5" w:rsidR="00866026" w:rsidRPr="00B8398C" w:rsidRDefault="005C19FC" w:rsidP="00FA3C60">
      <w:pPr>
        <w:jc w:val="both"/>
        <w:rPr>
          <w:rFonts w:ascii="Calibri" w:hAnsi="Calibri" w:cs="Calibri"/>
          <w:sz w:val="22"/>
          <w:szCs w:val="22"/>
        </w:rPr>
      </w:pPr>
      <w:r w:rsidRPr="00B8398C">
        <w:rPr>
          <w:rFonts w:ascii="Calibri" w:hAnsi="Calibri" w:cs="Calibri"/>
          <w:sz w:val="22"/>
          <w:szCs w:val="22"/>
        </w:rPr>
        <w:t xml:space="preserve">Thank you for agreeing to participate in this interview as part of my dissertation project for the Master of Education (MEd) in Surgical Education program at Imperial College London. </w:t>
      </w:r>
      <w:r w:rsidR="0011094D" w:rsidRPr="00B8398C">
        <w:rPr>
          <w:rFonts w:ascii="Calibri" w:hAnsi="Calibri" w:cs="Calibri"/>
          <w:sz w:val="22"/>
          <w:szCs w:val="22"/>
        </w:rPr>
        <w:t>My</w:t>
      </w:r>
      <w:r w:rsidRPr="00B8398C">
        <w:rPr>
          <w:rFonts w:ascii="Calibri" w:hAnsi="Calibri" w:cs="Calibri"/>
          <w:sz w:val="22"/>
          <w:szCs w:val="22"/>
        </w:rPr>
        <w:t xml:space="preserve"> project, supervised by Professor Linda de </w:t>
      </w:r>
      <w:proofErr w:type="spellStart"/>
      <w:r w:rsidRPr="00B8398C">
        <w:rPr>
          <w:rFonts w:ascii="Calibri" w:hAnsi="Calibri" w:cs="Calibri"/>
          <w:sz w:val="22"/>
          <w:szCs w:val="22"/>
        </w:rPr>
        <w:t>Cossart</w:t>
      </w:r>
      <w:proofErr w:type="spellEnd"/>
      <w:r w:rsidRPr="00B8398C">
        <w:rPr>
          <w:rFonts w:ascii="Calibri" w:hAnsi="Calibri" w:cs="Calibri"/>
          <w:sz w:val="22"/>
          <w:szCs w:val="22"/>
        </w:rPr>
        <w:t xml:space="preserve">, explores the professional identity formation of surgeons working in conflict zones. Your insights and experiences will provide invaluable contributions to understanding </w:t>
      </w:r>
      <w:r w:rsidR="0011094D" w:rsidRPr="00B8398C">
        <w:rPr>
          <w:rFonts w:ascii="Calibri" w:hAnsi="Calibri" w:cs="Calibri"/>
          <w:sz w:val="22"/>
          <w:szCs w:val="22"/>
        </w:rPr>
        <w:t xml:space="preserve">who the person is that chooses to go to conflict zones as well as </w:t>
      </w:r>
      <w:r w:rsidRPr="00B8398C">
        <w:rPr>
          <w:rFonts w:ascii="Calibri" w:hAnsi="Calibri" w:cs="Calibri"/>
          <w:sz w:val="22"/>
          <w:szCs w:val="22"/>
        </w:rPr>
        <w:t>the challenges and learning processes surgeons undergo in such unique and demanding environments.</w:t>
      </w:r>
      <w:r w:rsidR="0067443E">
        <w:rPr>
          <w:rFonts w:ascii="Calibri" w:hAnsi="Calibri" w:cs="Calibri"/>
          <w:sz w:val="22"/>
          <w:szCs w:val="22"/>
        </w:rPr>
        <w:pict w14:anchorId="09D3583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4D4128B" w14:textId="77777777" w:rsidR="00866026" w:rsidRPr="00B8398C" w:rsidRDefault="00866026" w:rsidP="00866026">
      <w:pPr>
        <w:rPr>
          <w:rFonts w:ascii="Calibri" w:hAnsi="Calibri" w:cs="Calibri"/>
          <w:b/>
          <w:bCs/>
          <w:sz w:val="22"/>
          <w:szCs w:val="22"/>
        </w:rPr>
      </w:pPr>
      <w:r w:rsidRPr="00B8398C">
        <w:rPr>
          <w:rFonts w:ascii="Calibri" w:hAnsi="Calibri" w:cs="Calibri"/>
          <w:b/>
          <w:bCs/>
          <w:sz w:val="22"/>
          <w:szCs w:val="22"/>
        </w:rPr>
        <w:t>Purpose of the Interview</w:t>
      </w:r>
    </w:p>
    <w:p w14:paraId="16D843BA" w14:textId="77777777" w:rsidR="00866026" w:rsidRPr="00B8398C" w:rsidRDefault="00866026" w:rsidP="00866026">
      <w:pPr>
        <w:rPr>
          <w:rFonts w:ascii="Calibri" w:hAnsi="Calibri" w:cs="Calibri"/>
          <w:sz w:val="22"/>
          <w:szCs w:val="22"/>
        </w:rPr>
      </w:pPr>
      <w:r w:rsidRPr="00B8398C">
        <w:rPr>
          <w:rFonts w:ascii="Calibri" w:hAnsi="Calibri" w:cs="Calibri"/>
          <w:sz w:val="22"/>
          <w:szCs w:val="22"/>
        </w:rPr>
        <w:t>The purpose of this interview is to explore:</w:t>
      </w:r>
    </w:p>
    <w:p w14:paraId="5366E81D" w14:textId="7FB94BED" w:rsidR="0011094D" w:rsidRPr="00B8398C" w:rsidRDefault="0011094D" w:rsidP="00FA3C60">
      <w:pPr>
        <w:pStyle w:val="ListParagraph"/>
        <w:numPr>
          <w:ilvl w:val="0"/>
          <w:numId w:val="9"/>
        </w:numPr>
        <w:rPr>
          <w:rFonts w:ascii="Calibri" w:hAnsi="Calibri" w:cs="Calibri"/>
          <w:b/>
          <w:bCs/>
          <w:sz w:val="22"/>
          <w:szCs w:val="22"/>
        </w:rPr>
      </w:pPr>
      <w:r w:rsidRPr="00B8398C">
        <w:rPr>
          <w:rFonts w:ascii="Calibri" w:hAnsi="Calibri" w:cs="Calibri"/>
          <w:b/>
          <w:bCs/>
          <w:sz w:val="22"/>
          <w:szCs w:val="22"/>
        </w:rPr>
        <w:t>What led you to go to a conflict zone.</w:t>
      </w:r>
    </w:p>
    <w:p w14:paraId="01AAF943" w14:textId="56DD5028" w:rsidR="00866026" w:rsidRPr="00B8398C" w:rsidRDefault="00866026" w:rsidP="00FA3C60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B8398C">
        <w:rPr>
          <w:rFonts w:ascii="Calibri" w:hAnsi="Calibri" w:cs="Calibri"/>
          <w:sz w:val="22"/>
          <w:szCs w:val="22"/>
        </w:rPr>
        <w:t>How your experiences in conflict zones have shaped your professional identity as a surgeon</w:t>
      </w:r>
      <w:r w:rsidR="0011094D" w:rsidRPr="00B8398C">
        <w:rPr>
          <w:rFonts w:ascii="Calibri" w:hAnsi="Calibri" w:cs="Calibri"/>
          <w:sz w:val="22"/>
          <w:szCs w:val="22"/>
        </w:rPr>
        <w:t xml:space="preserve"> and perhaps as a person</w:t>
      </w:r>
      <w:r w:rsidR="00FA3C60" w:rsidRPr="00B8398C">
        <w:rPr>
          <w:rFonts w:ascii="Calibri" w:hAnsi="Calibri" w:cs="Calibri"/>
          <w:sz w:val="22"/>
          <w:szCs w:val="22"/>
        </w:rPr>
        <w:t>.</w:t>
      </w:r>
    </w:p>
    <w:p w14:paraId="172925C8" w14:textId="77777777" w:rsidR="00866026" w:rsidRPr="00B8398C" w:rsidRDefault="00866026" w:rsidP="00FA3C60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B8398C">
        <w:rPr>
          <w:rFonts w:ascii="Calibri" w:hAnsi="Calibri" w:cs="Calibri"/>
          <w:sz w:val="22"/>
          <w:szCs w:val="22"/>
        </w:rPr>
        <w:t>The role of collaboration and learning within a community of healthcare professionals in these settings.</w:t>
      </w:r>
    </w:p>
    <w:p w14:paraId="164CDC82" w14:textId="62DBD5E9" w:rsidR="00FA3C60" w:rsidRPr="00B8398C" w:rsidRDefault="00866026" w:rsidP="00FA3C60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B8398C">
        <w:rPr>
          <w:rFonts w:ascii="Calibri" w:hAnsi="Calibri" w:cs="Calibri"/>
          <w:sz w:val="22"/>
          <w:szCs w:val="22"/>
        </w:rPr>
        <w:t>The personal and professional growth you experienced during and after your work in conflict zone</w:t>
      </w:r>
      <w:r w:rsidR="00FA3C60" w:rsidRPr="00B8398C">
        <w:rPr>
          <w:rFonts w:ascii="Calibri" w:hAnsi="Calibri" w:cs="Calibri"/>
          <w:sz w:val="22"/>
          <w:szCs w:val="22"/>
        </w:rPr>
        <w:t>.</w:t>
      </w:r>
    </w:p>
    <w:p w14:paraId="7AC4DDFF" w14:textId="0716F1F4" w:rsidR="00866026" w:rsidRPr="00B8398C" w:rsidRDefault="0067443E" w:rsidP="00FA3C6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0BEAE0E3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D8576B2" w14:textId="77777777" w:rsidR="00866026" w:rsidRPr="00B8398C" w:rsidRDefault="00866026" w:rsidP="00866026">
      <w:pPr>
        <w:rPr>
          <w:rFonts w:ascii="Calibri" w:hAnsi="Calibri" w:cs="Calibri"/>
          <w:b/>
          <w:bCs/>
          <w:sz w:val="22"/>
          <w:szCs w:val="22"/>
        </w:rPr>
      </w:pPr>
      <w:r w:rsidRPr="00B8398C">
        <w:rPr>
          <w:rFonts w:ascii="Calibri" w:hAnsi="Calibri" w:cs="Calibri"/>
          <w:b/>
          <w:bCs/>
          <w:sz w:val="22"/>
          <w:szCs w:val="22"/>
        </w:rPr>
        <w:t>Topics to Consider</w:t>
      </w:r>
    </w:p>
    <w:p w14:paraId="34277CA2" w14:textId="77777777" w:rsidR="00866026" w:rsidRPr="00B8398C" w:rsidRDefault="00866026" w:rsidP="00866026">
      <w:pPr>
        <w:rPr>
          <w:rFonts w:ascii="Calibri" w:hAnsi="Calibri" w:cs="Calibri"/>
          <w:sz w:val="22"/>
          <w:szCs w:val="22"/>
        </w:rPr>
      </w:pPr>
      <w:r w:rsidRPr="00B8398C">
        <w:rPr>
          <w:rFonts w:ascii="Calibri" w:hAnsi="Calibri" w:cs="Calibri"/>
          <w:sz w:val="22"/>
          <w:szCs w:val="22"/>
        </w:rPr>
        <w:t>To help you prepare for our discussion, here are some key areas we will explore during the interview:</w:t>
      </w:r>
    </w:p>
    <w:p w14:paraId="13C8C3D4" w14:textId="6C51BC18" w:rsidR="00866026" w:rsidRPr="00B8398C" w:rsidRDefault="00866026" w:rsidP="00717B81">
      <w:pPr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B8398C">
        <w:rPr>
          <w:rFonts w:ascii="Calibri" w:hAnsi="Calibri" w:cs="Calibri"/>
          <w:b/>
          <w:bCs/>
          <w:sz w:val="22"/>
          <w:szCs w:val="22"/>
        </w:rPr>
        <w:t>Your Background and Motivation</w:t>
      </w:r>
      <w:r w:rsidRPr="00B8398C">
        <w:rPr>
          <w:rFonts w:ascii="Calibri" w:hAnsi="Calibri" w:cs="Calibri"/>
          <w:sz w:val="22"/>
          <w:szCs w:val="22"/>
        </w:rPr>
        <w:t>:</w:t>
      </w:r>
      <w:r w:rsidR="00FA3C60" w:rsidRPr="00B8398C">
        <w:rPr>
          <w:rFonts w:ascii="Calibri" w:hAnsi="Calibri" w:cs="Calibri"/>
          <w:sz w:val="22"/>
          <w:szCs w:val="22"/>
        </w:rPr>
        <w:t xml:space="preserve"> </w:t>
      </w:r>
      <w:r w:rsidRPr="00B8398C">
        <w:rPr>
          <w:rFonts w:ascii="Calibri" w:hAnsi="Calibri" w:cs="Calibri"/>
          <w:sz w:val="22"/>
          <w:szCs w:val="22"/>
        </w:rPr>
        <w:t>What led you to work in conflict zones, and what were your initial expectations?</w:t>
      </w:r>
    </w:p>
    <w:p w14:paraId="50287808" w14:textId="53F774E2" w:rsidR="00866026" w:rsidRPr="00B8398C" w:rsidRDefault="00866026" w:rsidP="0065398A">
      <w:pPr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B8398C">
        <w:rPr>
          <w:rFonts w:ascii="Calibri" w:hAnsi="Calibri" w:cs="Calibri"/>
          <w:b/>
          <w:bCs/>
          <w:sz w:val="22"/>
          <w:szCs w:val="22"/>
        </w:rPr>
        <w:t>Adaptation and Challenges</w:t>
      </w:r>
      <w:r w:rsidRPr="00B8398C">
        <w:rPr>
          <w:rFonts w:ascii="Calibri" w:hAnsi="Calibri" w:cs="Calibri"/>
          <w:sz w:val="22"/>
          <w:szCs w:val="22"/>
        </w:rPr>
        <w:t>:</w:t>
      </w:r>
      <w:r w:rsidR="00FA3C60" w:rsidRPr="00B8398C">
        <w:rPr>
          <w:rFonts w:ascii="Calibri" w:hAnsi="Calibri" w:cs="Calibri"/>
          <w:sz w:val="22"/>
          <w:szCs w:val="22"/>
        </w:rPr>
        <w:t xml:space="preserve"> </w:t>
      </w:r>
      <w:r w:rsidRPr="00B8398C">
        <w:rPr>
          <w:rFonts w:ascii="Calibri" w:hAnsi="Calibri" w:cs="Calibri"/>
          <w:sz w:val="22"/>
          <w:szCs w:val="22"/>
        </w:rPr>
        <w:t>How you adapted to the conditions and overcame challenges specific to these environments.</w:t>
      </w:r>
    </w:p>
    <w:p w14:paraId="60D99D7C" w14:textId="3CFF04F0" w:rsidR="00866026" w:rsidRPr="00B8398C" w:rsidRDefault="00866026" w:rsidP="00EA7123">
      <w:pPr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B8398C">
        <w:rPr>
          <w:rFonts w:ascii="Calibri" w:hAnsi="Calibri" w:cs="Calibri"/>
          <w:b/>
          <w:bCs/>
          <w:sz w:val="22"/>
          <w:szCs w:val="22"/>
        </w:rPr>
        <w:t>Collaboration and Learning</w:t>
      </w:r>
      <w:r w:rsidRPr="00B8398C">
        <w:rPr>
          <w:rFonts w:ascii="Calibri" w:hAnsi="Calibri" w:cs="Calibri"/>
          <w:sz w:val="22"/>
          <w:szCs w:val="22"/>
        </w:rPr>
        <w:t>:</w:t>
      </w:r>
      <w:r w:rsidR="00FA3C60" w:rsidRPr="00B8398C">
        <w:rPr>
          <w:rFonts w:ascii="Calibri" w:hAnsi="Calibri" w:cs="Calibri"/>
          <w:sz w:val="22"/>
          <w:szCs w:val="22"/>
        </w:rPr>
        <w:t xml:space="preserve"> </w:t>
      </w:r>
      <w:r w:rsidRPr="00B8398C">
        <w:rPr>
          <w:rFonts w:ascii="Calibri" w:hAnsi="Calibri" w:cs="Calibri"/>
          <w:sz w:val="22"/>
          <w:szCs w:val="22"/>
        </w:rPr>
        <w:t>Your interactions with other healthcare professionals and the lessons learned from these experiences.</w:t>
      </w:r>
    </w:p>
    <w:p w14:paraId="775F8960" w14:textId="6D302371" w:rsidR="00866026" w:rsidRPr="00B8398C" w:rsidRDefault="00866026" w:rsidP="00EF7A9B">
      <w:pPr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B8398C">
        <w:rPr>
          <w:rFonts w:ascii="Calibri" w:hAnsi="Calibri" w:cs="Calibri"/>
          <w:b/>
          <w:bCs/>
          <w:sz w:val="22"/>
          <w:szCs w:val="22"/>
        </w:rPr>
        <w:t>Professional Identity and Growth</w:t>
      </w:r>
      <w:r w:rsidRPr="00B8398C">
        <w:rPr>
          <w:rFonts w:ascii="Calibri" w:hAnsi="Calibri" w:cs="Calibri"/>
          <w:sz w:val="22"/>
          <w:szCs w:val="22"/>
        </w:rPr>
        <w:t>:</w:t>
      </w:r>
      <w:r w:rsidR="00FA3C60" w:rsidRPr="00B8398C">
        <w:rPr>
          <w:rFonts w:ascii="Calibri" w:hAnsi="Calibri" w:cs="Calibri"/>
          <w:sz w:val="22"/>
          <w:szCs w:val="22"/>
        </w:rPr>
        <w:t xml:space="preserve"> </w:t>
      </w:r>
      <w:r w:rsidRPr="00B8398C">
        <w:rPr>
          <w:rFonts w:ascii="Calibri" w:hAnsi="Calibri" w:cs="Calibri"/>
          <w:sz w:val="22"/>
          <w:szCs w:val="22"/>
        </w:rPr>
        <w:t>How your experiences influenced your professional values, decision-making, and personal growth.</w:t>
      </w:r>
    </w:p>
    <w:p w14:paraId="7B3BB745" w14:textId="6E7F6610" w:rsidR="00866026" w:rsidRPr="00B8398C" w:rsidRDefault="00866026" w:rsidP="00455A22">
      <w:pPr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B8398C">
        <w:rPr>
          <w:rFonts w:ascii="Calibri" w:hAnsi="Calibri" w:cs="Calibri"/>
          <w:b/>
          <w:bCs/>
          <w:sz w:val="22"/>
          <w:szCs w:val="22"/>
        </w:rPr>
        <w:t>Emotional and Ethical Reflections</w:t>
      </w:r>
      <w:r w:rsidRPr="00B8398C">
        <w:rPr>
          <w:rFonts w:ascii="Calibri" w:hAnsi="Calibri" w:cs="Calibri"/>
          <w:sz w:val="22"/>
          <w:szCs w:val="22"/>
        </w:rPr>
        <w:t>:</w:t>
      </w:r>
      <w:r w:rsidR="00FA3C60" w:rsidRPr="00B8398C">
        <w:rPr>
          <w:rFonts w:ascii="Calibri" w:hAnsi="Calibri" w:cs="Calibri"/>
          <w:sz w:val="22"/>
          <w:szCs w:val="22"/>
        </w:rPr>
        <w:t xml:space="preserve"> </w:t>
      </w:r>
      <w:r w:rsidRPr="00B8398C">
        <w:rPr>
          <w:rFonts w:ascii="Calibri" w:hAnsi="Calibri" w:cs="Calibri"/>
          <w:sz w:val="22"/>
          <w:szCs w:val="22"/>
        </w:rPr>
        <w:t>Significant emotional or ethical dilemmas you encountered and how you managed them.</w:t>
      </w:r>
    </w:p>
    <w:p w14:paraId="4C3CBE6F" w14:textId="6D36421C" w:rsidR="00866026" w:rsidRPr="00B8398C" w:rsidRDefault="00866026" w:rsidP="00077B2D">
      <w:pPr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B8398C">
        <w:rPr>
          <w:rFonts w:ascii="Calibri" w:hAnsi="Calibri" w:cs="Calibri"/>
          <w:b/>
          <w:bCs/>
          <w:sz w:val="22"/>
          <w:szCs w:val="22"/>
        </w:rPr>
        <w:t>Advice for Future Surgeons</w:t>
      </w:r>
      <w:r w:rsidRPr="00B8398C">
        <w:rPr>
          <w:rFonts w:ascii="Calibri" w:hAnsi="Calibri" w:cs="Calibri"/>
          <w:sz w:val="22"/>
          <w:szCs w:val="22"/>
        </w:rPr>
        <w:t>:</w:t>
      </w:r>
      <w:r w:rsidR="00FA3C60" w:rsidRPr="00B8398C">
        <w:rPr>
          <w:rFonts w:ascii="Calibri" w:hAnsi="Calibri" w:cs="Calibri"/>
          <w:sz w:val="22"/>
          <w:szCs w:val="22"/>
        </w:rPr>
        <w:t xml:space="preserve"> </w:t>
      </w:r>
      <w:r w:rsidRPr="00B8398C">
        <w:rPr>
          <w:rFonts w:ascii="Calibri" w:hAnsi="Calibri" w:cs="Calibri"/>
          <w:sz w:val="22"/>
          <w:szCs w:val="22"/>
        </w:rPr>
        <w:t>Insights you would offer to colleagues preparing to work in conflict zones.</w:t>
      </w:r>
    </w:p>
    <w:p w14:paraId="4BDD6EC8" w14:textId="6AB2A7CA" w:rsidR="00866026" w:rsidRDefault="00866026" w:rsidP="00E770C0">
      <w:pPr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B8398C">
        <w:rPr>
          <w:rFonts w:ascii="Calibri" w:hAnsi="Calibri" w:cs="Calibri"/>
          <w:b/>
          <w:bCs/>
          <w:sz w:val="22"/>
          <w:szCs w:val="22"/>
        </w:rPr>
        <w:t>Initiatives in Conflict Zones</w:t>
      </w:r>
      <w:r w:rsidRPr="00B8398C">
        <w:rPr>
          <w:rFonts w:ascii="Calibri" w:hAnsi="Calibri" w:cs="Calibri"/>
          <w:sz w:val="22"/>
          <w:szCs w:val="22"/>
        </w:rPr>
        <w:t>:</w:t>
      </w:r>
      <w:r w:rsidR="00FA3C60" w:rsidRPr="00B8398C">
        <w:rPr>
          <w:rFonts w:ascii="Calibri" w:hAnsi="Calibri" w:cs="Calibri"/>
          <w:sz w:val="22"/>
          <w:szCs w:val="22"/>
        </w:rPr>
        <w:t xml:space="preserve"> </w:t>
      </w:r>
      <w:r w:rsidRPr="00B8398C">
        <w:rPr>
          <w:rFonts w:ascii="Calibri" w:hAnsi="Calibri" w:cs="Calibri"/>
          <w:sz w:val="22"/>
          <w:szCs w:val="22"/>
        </w:rPr>
        <w:t>Any initiatives you have undertaken related to surgical work or training in conflict zones.</w:t>
      </w:r>
    </w:p>
    <w:p w14:paraId="4AAEDD6D" w14:textId="363AF814" w:rsidR="00B8398C" w:rsidRPr="00B8398C" w:rsidRDefault="0067443E" w:rsidP="00B8398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45891016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6BA326D5" w14:textId="77777777" w:rsidR="00FA3C60" w:rsidRPr="00B8398C" w:rsidRDefault="00FA3C60" w:rsidP="00FA3C60">
      <w:pPr>
        <w:rPr>
          <w:rFonts w:ascii="Calibri" w:hAnsi="Calibri" w:cs="Calibri"/>
          <w:b/>
          <w:bCs/>
          <w:color w:val="FF0000"/>
          <w:sz w:val="22"/>
          <w:szCs w:val="22"/>
        </w:rPr>
      </w:pPr>
      <w:r w:rsidRPr="00FA3C60">
        <w:rPr>
          <w:rFonts w:ascii="Calibri" w:hAnsi="Calibri" w:cs="Calibri"/>
          <w:b/>
          <w:bCs/>
          <w:color w:val="FF0000"/>
          <w:sz w:val="22"/>
          <w:szCs w:val="22"/>
        </w:rPr>
        <w:lastRenderedPageBreak/>
        <w:t>Emotional Well-being Acknowledgment</w:t>
      </w:r>
      <w:r w:rsidRPr="00B8398C">
        <w:rPr>
          <w:rFonts w:ascii="Calibri" w:hAnsi="Calibri" w:cs="Calibri"/>
          <w:b/>
          <w:bCs/>
          <w:color w:val="FF0000"/>
          <w:sz w:val="22"/>
          <w:szCs w:val="22"/>
        </w:rPr>
        <w:t>:</w:t>
      </w:r>
    </w:p>
    <w:p w14:paraId="4DA7E185" w14:textId="6D8B56B1" w:rsidR="00FA3C60" w:rsidRPr="00FA3C60" w:rsidRDefault="00FA3C60" w:rsidP="00FA3C60">
      <w:pPr>
        <w:rPr>
          <w:rFonts w:ascii="Calibri" w:hAnsi="Calibri" w:cs="Calibri"/>
          <w:sz w:val="22"/>
          <w:szCs w:val="22"/>
        </w:rPr>
      </w:pPr>
      <w:r w:rsidRPr="00FA3C60">
        <w:rPr>
          <w:rFonts w:ascii="Calibri" w:hAnsi="Calibri" w:cs="Calibri"/>
          <w:sz w:val="22"/>
          <w:szCs w:val="22"/>
        </w:rPr>
        <w:t>This interview may involve reflecting on experiences in conflict zones, which could bring up difficult emotions or memories. If you have concerns about your emotional well-being, such as experiencing anxiety, distress, or symptoms of PTSD, we encourage you to seek support from a mental health professional before participating.</w:t>
      </w:r>
    </w:p>
    <w:p w14:paraId="3C8397D0" w14:textId="329A9F9A" w:rsidR="00FA3C60" w:rsidRPr="00FA3C60" w:rsidRDefault="00FA3C60" w:rsidP="00B8398C">
      <w:pPr>
        <w:rPr>
          <w:rFonts w:ascii="Calibri" w:hAnsi="Calibri" w:cs="Calibri"/>
          <w:sz w:val="22"/>
          <w:szCs w:val="22"/>
        </w:rPr>
      </w:pPr>
      <w:r w:rsidRPr="00FA3C60">
        <w:rPr>
          <w:rFonts w:ascii="Calibri" w:hAnsi="Calibri" w:cs="Calibri"/>
          <w:b/>
          <w:bCs/>
          <w:sz w:val="22"/>
          <w:szCs w:val="22"/>
        </w:rPr>
        <w:t>Screening Question</w:t>
      </w:r>
      <w:r w:rsidR="00B8398C" w:rsidRPr="00B8398C">
        <w:rPr>
          <w:rFonts w:ascii="Calibri" w:hAnsi="Calibri" w:cs="Calibri"/>
          <w:b/>
          <w:bCs/>
          <w:sz w:val="22"/>
          <w:szCs w:val="22"/>
        </w:rPr>
        <w:t xml:space="preserve"> (found in Consent Form):</w:t>
      </w:r>
    </w:p>
    <w:p w14:paraId="1F63E101" w14:textId="77777777" w:rsidR="00FA3C60" w:rsidRPr="00FA3C60" w:rsidRDefault="00FA3C60" w:rsidP="00FA3C60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FA3C60">
        <w:rPr>
          <w:rFonts w:ascii="Calibri" w:hAnsi="Calibri" w:cs="Calibri"/>
          <w:sz w:val="22"/>
          <w:szCs w:val="22"/>
        </w:rPr>
        <w:t>Do you feel comfortable reflecting on your experiences during this interview?</w:t>
      </w:r>
    </w:p>
    <w:p w14:paraId="55BBA00E" w14:textId="77777777" w:rsidR="00FA3C60" w:rsidRPr="00FA3C60" w:rsidRDefault="00FA3C60" w:rsidP="00FA3C60">
      <w:pPr>
        <w:numPr>
          <w:ilvl w:val="1"/>
          <w:numId w:val="10"/>
        </w:numPr>
        <w:rPr>
          <w:rFonts w:ascii="Calibri" w:hAnsi="Calibri" w:cs="Calibri"/>
          <w:sz w:val="22"/>
          <w:szCs w:val="22"/>
        </w:rPr>
      </w:pPr>
      <w:r w:rsidRPr="00FA3C60">
        <w:rPr>
          <w:rFonts w:ascii="Calibri" w:hAnsi="Calibri" w:cs="Calibri"/>
          <w:sz w:val="22"/>
          <w:szCs w:val="22"/>
        </w:rPr>
        <w:t>Yes</w:t>
      </w:r>
    </w:p>
    <w:p w14:paraId="19F817DF" w14:textId="77777777" w:rsidR="00FA3C60" w:rsidRPr="00FA3C60" w:rsidRDefault="00FA3C60" w:rsidP="00FA3C60">
      <w:pPr>
        <w:numPr>
          <w:ilvl w:val="1"/>
          <w:numId w:val="10"/>
        </w:numPr>
        <w:rPr>
          <w:rFonts w:ascii="Calibri" w:hAnsi="Calibri" w:cs="Calibri"/>
          <w:sz w:val="22"/>
          <w:szCs w:val="22"/>
        </w:rPr>
      </w:pPr>
      <w:r w:rsidRPr="00FA3C60">
        <w:rPr>
          <w:rFonts w:ascii="Calibri" w:hAnsi="Calibri" w:cs="Calibri"/>
          <w:sz w:val="22"/>
          <w:szCs w:val="22"/>
        </w:rPr>
        <w:t>No (If no, you may withdraw from the study at any time without obligation.)</w:t>
      </w:r>
    </w:p>
    <w:p w14:paraId="5DB8973C" w14:textId="6EF95272" w:rsidR="00FA3C60" w:rsidRPr="00FA3C60" w:rsidRDefault="00FA3C60" w:rsidP="00FA3C60">
      <w:pPr>
        <w:rPr>
          <w:rFonts w:ascii="Calibri" w:hAnsi="Calibri" w:cs="Calibri"/>
          <w:sz w:val="22"/>
          <w:szCs w:val="22"/>
        </w:rPr>
      </w:pPr>
      <w:r w:rsidRPr="00FA3C60">
        <w:rPr>
          <w:rFonts w:ascii="Calibri" w:hAnsi="Calibri" w:cs="Calibri"/>
          <w:sz w:val="22"/>
          <w:szCs w:val="22"/>
        </w:rPr>
        <w:t>If you experience any emotional distress during the interview, please let me know, and we can pause or stop the session. A list of support resources will also be provided.</w:t>
      </w:r>
    </w:p>
    <w:p w14:paraId="08EFD0F7" w14:textId="77777777" w:rsidR="00866026" w:rsidRPr="00B8398C" w:rsidRDefault="0067443E" w:rsidP="0086602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4CC227D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3305331" w14:textId="77777777" w:rsidR="00866026" w:rsidRPr="00B8398C" w:rsidRDefault="00866026" w:rsidP="00866026">
      <w:pPr>
        <w:rPr>
          <w:rFonts w:ascii="Calibri" w:hAnsi="Calibri" w:cs="Calibri"/>
          <w:b/>
          <w:bCs/>
          <w:sz w:val="22"/>
          <w:szCs w:val="22"/>
        </w:rPr>
      </w:pPr>
      <w:r w:rsidRPr="00B8398C">
        <w:rPr>
          <w:rFonts w:ascii="Calibri" w:hAnsi="Calibri" w:cs="Calibri"/>
          <w:b/>
          <w:bCs/>
          <w:sz w:val="22"/>
          <w:szCs w:val="22"/>
        </w:rPr>
        <w:t>Interview Details</w:t>
      </w:r>
    </w:p>
    <w:p w14:paraId="1FF4793C" w14:textId="2E4B60E6" w:rsidR="00866026" w:rsidRPr="00B8398C" w:rsidRDefault="00866026" w:rsidP="00866026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B8398C">
        <w:rPr>
          <w:rFonts w:ascii="Calibri" w:hAnsi="Calibri" w:cs="Calibri"/>
          <w:b/>
          <w:bCs/>
          <w:sz w:val="22"/>
          <w:szCs w:val="22"/>
        </w:rPr>
        <w:t>Date and Time</w:t>
      </w:r>
      <w:r w:rsidRPr="00B8398C">
        <w:rPr>
          <w:rFonts w:ascii="Calibri" w:hAnsi="Calibri" w:cs="Calibri"/>
          <w:sz w:val="22"/>
          <w:szCs w:val="22"/>
        </w:rPr>
        <w:t xml:space="preserve">: </w:t>
      </w:r>
      <w:r w:rsidR="005E1C36" w:rsidRPr="00B8398C">
        <w:rPr>
          <w:rFonts w:ascii="Calibri" w:hAnsi="Calibri" w:cs="Calibri"/>
          <w:sz w:val="22"/>
          <w:szCs w:val="22"/>
        </w:rPr>
        <w:t>…………………………</w:t>
      </w:r>
    </w:p>
    <w:p w14:paraId="00DBC526" w14:textId="77777777" w:rsidR="00866026" w:rsidRPr="00B8398C" w:rsidRDefault="00866026" w:rsidP="00866026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B8398C">
        <w:rPr>
          <w:rFonts w:ascii="Calibri" w:hAnsi="Calibri" w:cs="Calibri"/>
          <w:b/>
          <w:bCs/>
          <w:sz w:val="22"/>
          <w:szCs w:val="22"/>
        </w:rPr>
        <w:t>Duration</w:t>
      </w:r>
      <w:r w:rsidRPr="00B8398C">
        <w:rPr>
          <w:rFonts w:ascii="Calibri" w:hAnsi="Calibri" w:cs="Calibri"/>
          <w:sz w:val="22"/>
          <w:szCs w:val="22"/>
        </w:rPr>
        <w:t>: Approximately 60–90 minutes</w:t>
      </w:r>
    </w:p>
    <w:p w14:paraId="0A26E7D3" w14:textId="34E9A929" w:rsidR="00866026" w:rsidRPr="00B8398C" w:rsidRDefault="00866026" w:rsidP="00866026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B8398C">
        <w:rPr>
          <w:rFonts w:ascii="Calibri" w:hAnsi="Calibri" w:cs="Calibri"/>
          <w:b/>
          <w:bCs/>
          <w:sz w:val="22"/>
          <w:szCs w:val="22"/>
        </w:rPr>
        <w:t>Location</w:t>
      </w:r>
      <w:r w:rsidR="005E1C36" w:rsidRPr="00B8398C">
        <w:rPr>
          <w:rFonts w:ascii="Calibri" w:hAnsi="Calibri" w:cs="Calibri"/>
          <w:sz w:val="22"/>
          <w:szCs w:val="22"/>
        </w:rPr>
        <w:t>:</w:t>
      </w:r>
      <w:r w:rsidRPr="00B8398C">
        <w:rPr>
          <w:rFonts w:ascii="Calibri" w:hAnsi="Calibri" w:cs="Calibri"/>
          <w:sz w:val="22"/>
          <w:szCs w:val="22"/>
        </w:rPr>
        <w:t xml:space="preserve"> </w:t>
      </w:r>
      <w:r w:rsidR="00BB49F6">
        <w:rPr>
          <w:rFonts w:ascii="Calibri" w:hAnsi="Calibri" w:cs="Calibri"/>
          <w:sz w:val="22"/>
          <w:szCs w:val="22"/>
        </w:rPr>
        <w:t xml:space="preserve">Online </w:t>
      </w:r>
      <w:r w:rsidRPr="00B8398C">
        <w:rPr>
          <w:rFonts w:ascii="Calibri" w:hAnsi="Calibri" w:cs="Calibri"/>
          <w:sz w:val="22"/>
          <w:szCs w:val="22"/>
        </w:rPr>
        <w:t xml:space="preserve">via </w:t>
      </w:r>
      <w:r w:rsidR="00BB49F6">
        <w:rPr>
          <w:rFonts w:ascii="Calibri" w:hAnsi="Calibri" w:cs="Calibri"/>
          <w:sz w:val="22"/>
          <w:szCs w:val="22"/>
        </w:rPr>
        <w:t>Microsoft Teams</w:t>
      </w:r>
    </w:p>
    <w:p w14:paraId="119832CB" w14:textId="77777777" w:rsidR="00866026" w:rsidRPr="00B8398C" w:rsidRDefault="00866026" w:rsidP="00866026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B8398C">
        <w:rPr>
          <w:rFonts w:ascii="Calibri" w:hAnsi="Calibri" w:cs="Calibri"/>
          <w:b/>
          <w:bCs/>
          <w:sz w:val="22"/>
          <w:szCs w:val="22"/>
        </w:rPr>
        <w:t>Format</w:t>
      </w:r>
      <w:r w:rsidRPr="00B8398C">
        <w:rPr>
          <w:rFonts w:ascii="Calibri" w:hAnsi="Calibri" w:cs="Calibri"/>
          <w:sz w:val="22"/>
          <w:szCs w:val="22"/>
        </w:rPr>
        <w:t>: Semi-structured interview with open-ended questions. Your responses will guide the conversation.</w:t>
      </w:r>
    </w:p>
    <w:p w14:paraId="16E14A03" w14:textId="77777777" w:rsidR="00866026" w:rsidRPr="00B8398C" w:rsidRDefault="0067443E" w:rsidP="0086602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4F7EAECE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BE11005" w14:textId="77777777" w:rsidR="00866026" w:rsidRPr="00B8398C" w:rsidRDefault="00866026" w:rsidP="00866026">
      <w:pPr>
        <w:rPr>
          <w:rFonts w:ascii="Calibri" w:hAnsi="Calibri" w:cs="Calibri"/>
          <w:b/>
          <w:bCs/>
          <w:sz w:val="22"/>
          <w:szCs w:val="22"/>
        </w:rPr>
      </w:pPr>
      <w:r w:rsidRPr="00B8398C">
        <w:rPr>
          <w:rFonts w:ascii="Calibri" w:hAnsi="Calibri" w:cs="Calibri"/>
          <w:b/>
          <w:bCs/>
          <w:sz w:val="22"/>
          <w:szCs w:val="22"/>
        </w:rPr>
        <w:t>Additional Notes</w:t>
      </w:r>
    </w:p>
    <w:p w14:paraId="6430777A" w14:textId="5714ECAF" w:rsidR="00866026" w:rsidRPr="00B8398C" w:rsidRDefault="00866026" w:rsidP="00866026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B8398C">
        <w:rPr>
          <w:rFonts w:ascii="Calibri" w:hAnsi="Calibri" w:cs="Calibri"/>
          <w:sz w:val="22"/>
          <w:szCs w:val="22"/>
        </w:rPr>
        <w:t>The interview will be recorded (with your consent) to ensure accurate transcription and analysis.</w:t>
      </w:r>
      <w:r w:rsidR="0011094D" w:rsidRPr="00B8398C">
        <w:rPr>
          <w:rFonts w:ascii="Calibri" w:hAnsi="Calibri" w:cs="Calibri"/>
          <w:sz w:val="22"/>
          <w:szCs w:val="22"/>
        </w:rPr>
        <w:t xml:space="preserve"> I will be analysing the results and sharing them (but not who you are) with my supervisor</w:t>
      </w:r>
      <w:r w:rsidR="0011094D" w:rsidRPr="00B8398C">
        <w:rPr>
          <w:rFonts w:ascii="Calibri" w:hAnsi="Calibri" w:cs="Calibri"/>
          <w:color w:val="7030A0"/>
          <w:sz w:val="22"/>
          <w:szCs w:val="22"/>
        </w:rPr>
        <w:t xml:space="preserve"> </w:t>
      </w:r>
    </w:p>
    <w:p w14:paraId="32647BCE" w14:textId="77777777" w:rsidR="00866026" w:rsidRPr="00B8398C" w:rsidRDefault="00866026" w:rsidP="00866026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B8398C">
        <w:rPr>
          <w:rFonts w:ascii="Calibri" w:hAnsi="Calibri" w:cs="Calibri"/>
          <w:sz w:val="22"/>
          <w:szCs w:val="22"/>
        </w:rPr>
        <w:t>Your responses will remain confidential, and identifying details will not be included in any published work.</w:t>
      </w:r>
    </w:p>
    <w:p w14:paraId="53EE6AAC" w14:textId="77777777" w:rsidR="00866026" w:rsidRPr="00B8398C" w:rsidRDefault="00866026" w:rsidP="00866026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B8398C">
        <w:rPr>
          <w:rFonts w:ascii="Calibri" w:hAnsi="Calibri" w:cs="Calibri"/>
          <w:sz w:val="22"/>
          <w:szCs w:val="22"/>
        </w:rPr>
        <w:t>If there are any specific topics or experiences you feel are important to discuss, please feel free to bring them to the interview.</w:t>
      </w:r>
    </w:p>
    <w:p w14:paraId="7C7F2458" w14:textId="77777777" w:rsidR="00866026" w:rsidRPr="00B8398C" w:rsidRDefault="0067443E" w:rsidP="0086602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4A04F6EB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4A23855" w14:textId="77777777" w:rsidR="00866026" w:rsidRPr="00B8398C" w:rsidRDefault="00866026" w:rsidP="00866026">
      <w:pPr>
        <w:rPr>
          <w:rFonts w:ascii="Calibri" w:hAnsi="Calibri" w:cs="Calibri"/>
          <w:b/>
          <w:bCs/>
          <w:sz w:val="22"/>
          <w:szCs w:val="22"/>
        </w:rPr>
      </w:pPr>
      <w:r w:rsidRPr="00B8398C">
        <w:rPr>
          <w:rFonts w:ascii="Calibri" w:hAnsi="Calibri" w:cs="Calibri"/>
          <w:b/>
          <w:bCs/>
          <w:sz w:val="22"/>
          <w:szCs w:val="22"/>
        </w:rPr>
        <w:t>Preparation</w:t>
      </w:r>
    </w:p>
    <w:p w14:paraId="4E57F22A" w14:textId="77777777" w:rsidR="00866026" w:rsidRPr="00B8398C" w:rsidRDefault="00866026" w:rsidP="00866026">
      <w:pPr>
        <w:rPr>
          <w:rFonts w:ascii="Calibri" w:hAnsi="Calibri" w:cs="Calibri"/>
          <w:sz w:val="22"/>
          <w:szCs w:val="22"/>
        </w:rPr>
      </w:pPr>
      <w:r w:rsidRPr="00B8398C">
        <w:rPr>
          <w:rFonts w:ascii="Calibri" w:hAnsi="Calibri" w:cs="Calibri"/>
          <w:sz w:val="22"/>
          <w:szCs w:val="22"/>
        </w:rPr>
        <w:t>You do not need to prepare extensively; however, reflecting on your experiences, challenges, and personal growth in conflict zones may help you organize your thoughts for the discussion.</w:t>
      </w:r>
    </w:p>
    <w:p w14:paraId="1EF21492" w14:textId="77777777" w:rsidR="00866026" w:rsidRPr="00B8398C" w:rsidRDefault="0067443E" w:rsidP="0086602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3B81664B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480BDA50" w14:textId="77777777" w:rsidR="00866026" w:rsidRPr="00B8398C" w:rsidRDefault="00866026" w:rsidP="00866026">
      <w:pPr>
        <w:rPr>
          <w:rFonts w:ascii="Calibri" w:hAnsi="Calibri" w:cs="Calibri"/>
          <w:b/>
          <w:bCs/>
          <w:sz w:val="22"/>
          <w:szCs w:val="22"/>
        </w:rPr>
      </w:pPr>
      <w:r w:rsidRPr="00B8398C">
        <w:rPr>
          <w:rFonts w:ascii="Calibri" w:hAnsi="Calibri" w:cs="Calibri"/>
          <w:b/>
          <w:bCs/>
          <w:sz w:val="22"/>
          <w:szCs w:val="22"/>
        </w:rPr>
        <w:lastRenderedPageBreak/>
        <w:t>Contact Information</w:t>
      </w:r>
    </w:p>
    <w:p w14:paraId="09C30E86" w14:textId="77777777" w:rsidR="00866026" w:rsidRPr="00B8398C" w:rsidRDefault="00866026" w:rsidP="00866026">
      <w:pPr>
        <w:rPr>
          <w:rFonts w:ascii="Calibri" w:hAnsi="Calibri" w:cs="Calibri"/>
          <w:sz w:val="22"/>
          <w:szCs w:val="22"/>
        </w:rPr>
      </w:pPr>
      <w:r w:rsidRPr="00B8398C">
        <w:rPr>
          <w:rFonts w:ascii="Calibri" w:hAnsi="Calibri" w:cs="Calibri"/>
          <w:sz w:val="22"/>
          <w:szCs w:val="22"/>
        </w:rPr>
        <w:t>If you have any questions or require further clarification, please feel free to contact me:</w:t>
      </w:r>
    </w:p>
    <w:p w14:paraId="1B10EDE5" w14:textId="226782A8" w:rsidR="00866026" w:rsidRPr="00B8398C" w:rsidRDefault="00866026" w:rsidP="00866026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B8398C">
        <w:rPr>
          <w:rFonts w:ascii="Calibri" w:hAnsi="Calibri" w:cs="Calibri"/>
          <w:b/>
          <w:bCs/>
          <w:sz w:val="22"/>
          <w:szCs w:val="22"/>
        </w:rPr>
        <w:t>Name</w:t>
      </w:r>
      <w:r w:rsidRPr="00B8398C">
        <w:rPr>
          <w:rFonts w:ascii="Calibri" w:hAnsi="Calibri" w:cs="Calibri"/>
          <w:sz w:val="22"/>
          <w:szCs w:val="22"/>
        </w:rPr>
        <w:t xml:space="preserve">: </w:t>
      </w:r>
      <w:r w:rsidR="005E1C36" w:rsidRPr="00B8398C">
        <w:rPr>
          <w:rFonts w:ascii="Calibri" w:hAnsi="Calibri" w:cs="Calibri"/>
          <w:sz w:val="22"/>
          <w:szCs w:val="22"/>
        </w:rPr>
        <w:t>Hashem Yaseen</w:t>
      </w:r>
    </w:p>
    <w:p w14:paraId="441E6991" w14:textId="7FA09401" w:rsidR="005E1C36" w:rsidRPr="00B8398C" w:rsidRDefault="00866026" w:rsidP="005E1C36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B8398C">
        <w:rPr>
          <w:rFonts w:ascii="Calibri" w:hAnsi="Calibri" w:cs="Calibri"/>
          <w:b/>
          <w:bCs/>
          <w:sz w:val="22"/>
          <w:szCs w:val="22"/>
        </w:rPr>
        <w:t>Email</w:t>
      </w:r>
      <w:r w:rsidRPr="00B8398C">
        <w:rPr>
          <w:rFonts w:ascii="Calibri" w:hAnsi="Calibri" w:cs="Calibri"/>
          <w:sz w:val="22"/>
          <w:szCs w:val="22"/>
        </w:rPr>
        <w:t xml:space="preserve">: </w:t>
      </w:r>
      <w:hyperlink r:id="rId8" w:history="1">
        <w:r w:rsidR="005E1C36" w:rsidRPr="00B8398C">
          <w:rPr>
            <w:rStyle w:val="Hyperlink"/>
            <w:rFonts w:ascii="Calibri" w:hAnsi="Calibri" w:cs="Calibri"/>
            <w:sz w:val="22"/>
            <w:szCs w:val="22"/>
          </w:rPr>
          <w:t>hashem.yaseen22@imperial.ac.uk</w:t>
        </w:r>
      </w:hyperlink>
    </w:p>
    <w:p w14:paraId="3AA29D0A" w14:textId="77777777" w:rsidR="00866026" w:rsidRPr="00B8398C" w:rsidRDefault="0067443E" w:rsidP="0086602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6E3E2BA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0B6F50B8" w14:textId="77777777" w:rsidR="00866026" w:rsidRPr="00B8398C" w:rsidRDefault="00866026" w:rsidP="00866026">
      <w:pPr>
        <w:rPr>
          <w:rFonts w:ascii="Calibri" w:hAnsi="Calibri" w:cs="Calibri"/>
          <w:sz w:val="22"/>
          <w:szCs w:val="22"/>
        </w:rPr>
      </w:pPr>
      <w:r w:rsidRPr="00B8398C">
        <w:rPr>
          <w:rFonts w:ascii="Calibri" w:hAnsi="Calibri" w:cs="Calibri"/>
          <w:sz w:val="22"/>
          <w:szCs w:val="22"/>
        </w:rPr>
        <w:t>We look forward to our conversation and appreciate your valuable contributions to this important research.</w:t>
      </w:r>
    </w:p>
    <w:p w14:paraId="1CBF8373" w14:textId="77777777" w:rsidR="00F73DE4" w:rsidRPr="00B8398C" w:rsidRDefault="00866026" w:rsidP="00F73DE4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B8398C">
        <w:rPr>
          <w:rFonts w:ascii="Calibri" w:hAnsi="Calibri" w:cs="Calibri"/>
          <w:b/>
          <w:bCs/>
          <w:sz w:val="22"/>
          <w:szCs w:val="22"/>
        </w:rPr>
        <w:t>Warm regards,</w:t>
      </w:r>
    </w:p>
    <w:p w14:paraId="4FFF4DA6" w14:textId="46FFF5E4" w:rsidR="00F73DE4" w:rsidRPr="00B8398C" w:rsidRDefault="00F73DE4" w:rsidP="00F73DE4">
      <w:pPr>
        <w:pStyle w:val="ListParagraph"/>
        <w:spacing w:line="240" w:lineRule="auto"/>
        <w:ind w:left="360"/>
        <w:rPr>
          <w:rFonts w:ascii="Calibri" w:hAnsi="Calibri" w:cs="Calibri"/>
          <w:sz w:val="22"/>
          <w:szCs w:val="22"/>
        </w:rPr>
      </w:pPr>
      <w:r w:rsidRPr="00B8398C">
        <w:rPr>
          <w:rFonts w:ascii="Calibri" w:hAnsi="Calibri" w:cs="Calibri"/>
          <w:sz w:val="22"/>
          <w:szCs w:val="22"/>
        </w:rPr>
        <w:t>Hashem Yaseen MBBS , MD, MRCOG</w:t>
      </w:r>
    </w:p>
    <w:p w14:paraId="453B8393" w14:textId="28E40E24" w:rsidR="00F73DE4" w:rsidRPr="00B8398C" w:rsidRDefault="00F73DE4" w:rsidP="00F73DE4">
      <w:pPr>
        <w:pStyle w:val="ListParagraph"/>
        <w:spacing w:line="240" w:lineRule="auto"/>
        <w:ind w:left="360"/>
        <w:rPr>
          <w:rFonts w:ascii="Calibri" w:hAnsi="Calibri" w:cs="Calibri"/>
          <w:sz w:val="22"/>
          <w:szCs w:val="22"/>
        </w:rPr>
      </w:pPr>
      <w:r w:rsidRPr="00B8398C">
        <w:rPr>
          <w:rFonts w:ascii="Calibri" w:hAnsi="Calibri" w:cs="Calibri"/>
          <w:sz w:val="22"/>
          <w:szCs w:val="22"/>
        </w:rPr>
        <w:t xml:space="preserve">MEd Master Candidate (Surgical Education) </w:t>
      </w:r>
    </w:p>
    <w:p w14:paraId="25D11F2E" w14:textId="469E62A7" w:rsidR="005E1C36" w:rsidRPr="00B8398C" w:rsidRDefault="00F73DE4" w:rsidP="00FA3C60">
      <w:pPr>
        <w:pStyle w:val="ListParagraph"/>
        <w:spacing w:line="240" w:lineRule="auto"/>
        <w:ind w:left="360"/>
        <w:rPr>
          <w:rFonts w:ascii="Calibri" w:hAnsi="Calibri" w:cs="Calibri"/>
          <w:sz w:val="22"/>
          <w:szCs w:val="22"/>
        </w:rPr>
      </w:pPr>
      <w:r w:rsidRPr="00B8398C">
        <w:rPr>
          <w:rFonts w:ascii="Calibri" w:hAnsi="Calibri" w:cs="Calibri"/>
          <w:sz w:val="22"/>
          <w:szCs w:val="22"/>
        </w:rPr>
        <w:t>Imperial Collage London</w:t>
      </w:r>
    </w:p>
    <w:sectPr w:rsidR="005E1C36" w:rsidRPr="00B839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1F78"/>
    <w:multiLevelType w:val="multilevel"/>
    <w:tmpl w:val="E43E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82635"/>
    <w:multiLevelType w:val="hybridMultilevel"/>
    <w:tmpl w:val="FE663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D57DD"/>
    <w:multiLevelType w:val="hybridMultilevel"/>
    <w:tmpl w:val="00B0D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001E2"/>
    <w:multiLevelType w:val="multilevel"/>
    <w:tmpl w:val="EF6ED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F42D31"/>
    <w:multiLevelType w:val="multilevel"/>
    <w:tmpl w:val="FC9C8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B17576"/>
    <w:multiLevelType w:val="multilevel"/>
    <w:tmpl w:val="F82E8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997037"/>
    <w:multiLevelType w:val="multilevel"/>
    <w:tmpl w:val="F8E2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48"/>
        <w:szCs w:val="5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815CF0"/>
    <w:multiLevelType w:val="hybridMultilevel"/>
    <w:tmpl w:val="7728D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10512"/>
    <w:multiLevelType w:val="multilevel"/>
    <w:tmpl w:val="64604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3C743A"/>
    <w:multiLevelType w:val="hybridMultilevel"/>
    <w:tmpl w:val="4C9EB0C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7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13"/>
    <w:rsid w:val="000C14C7"/>
    <w:rsid w:val="0011094D"/>
    <w:rsid w:val="00142736"/>
    <w:rsid w:val="00473013"/>
    <w:rsid w:val="005C19FC"/>
    <w:rsid w:val="005C511E"/>
    <w:rsid w:val="005E1C36"/>
    <w:rsid w:val="00660F57"/>
    <w:rsid w:val="0067443E"/>
    <w:rsid w:val="00831D73"/>
    <w:rsid w:val="00866026"/>
    <w:rsid w:val="0091086F"/>
    <w:rsid w:val="009A776B"/>
    <w:rsid w:val="009B7731"/>
    <w:rsid w:val="00A9253F"/>
    <w:rsid w:val="00B8398C"/>
    <w:rsid w:val="00BB49F6"/>
    <w:rsid w:val="00F73DE4"/>
    <w:rsid w:val="00FA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464CB3EA"/>
  <w15:chartTrackingRefBased/>
  <w15:docId w15:val="{EA72C0BE-AFA8-40C1-A2F0-8966F8A1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0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0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0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0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0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0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0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0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0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0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0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0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0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1C36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1C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hem.yaseen22@imperial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AE0E3CE97C01459CCB60CFD5A1317D" ma:contentTypeVersion="18" ma:contentTypeDescription="Create a new document." ma:contentTypeScope="" ma:versionID="031fe14078e85de725f376dc2a2fd1db">
  <xsd:schema xmlns:xsd="http://www.w3.org/2001/XMLSchema" xmlns:xs="http://www.w3.org/2001/XMLSchema" xmlns:p="http://schemas.microsoft.com/office/2006/metadata/properties" xmlns:ns3="5d150beb-4032-4e38-92d5-85f17555c88d" xmlns:ns4="e7692e31-324a-429b-a99b-1fd49d96179d" targetNamespace="http://schemas.microsoft.com/office/2006/metadata/properties" ma:root="true" ma:fieldsID="69a50eeb9ce42f521051177f0a920817" ns3:_="" ns4:_="">
    <xsd:import namespace="5d150beb-4032-4e38-92d5-85f17555c88d"/>
    <xsd:import namespace="e7692e31-324a-429b-a99b-1fd49d9617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50beb-4032-4e38-92d5-85f17555c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92e31-324a-429b-a99b-1fd49d9617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150beb-4032-4e38-92d5-85f17555c88d" xsi:nil="true"/>
  </documentManagement>
</p:properties>
</file>

<file path=customXml/itemProps1.xml><?xml version="1.0" encoding="utf-8"?>
<ds:datastoreItem xmlns:ds="http://schemas.openxmlformats.org/officeDocument/2006/customXml" ds:itemID="{CCEC0531-C2D6-4A51-AEA8-AE485EDF1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50beb-4032-4e38-92d5-85f17555c88d"/>
    <ds:schemaRef ds:uri="e7692e31-324a-429b-a99b-1fd49d961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473937-EA35-4B54-BD98-FC96F73CDF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B4B166-B689-4078-804A-DFE6E0BF0160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5d150beb-4032-4e38-92d5-85f17555c88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e7692e31-324a-429b-a99b-1fd49d96179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3487</Characters>
  <Application>Microsoft Office Word</Application>
  <DocSecurity>4</DocSecurity>
  <Lines>89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Yaseen, Hashem M</dc:creator>
  <cp:keywords/>
  <dc:description/>
  <cp:lastModifiedBy>Mai Seida</cp:lastModifiedBy>
  <cp:revision>2</cp:revision>
  <dcterms:created xsi:type="dcterms:W3CDTF">2025-04-09T23:15:00Z</dcterms:created>
  <dcterms:modified xsi:type="dcterms:W3CDTF">2025-04-09T23:15:00Z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0x010100FFAE0E3CE97C01459CCB60CFD5A1317D</vt:lpwstr>
  </property>
</Properties>
</file>