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A3" w:rsidRDefault="00EE74A3" w:rsidP="00D325B1">
      <w:pPr>
        <w:pBdr>
          <w:bottom w:val="single" w:sz="6" w:space="0" w:color="C5C4C1"/>
        </w:pBdr>
        <w:shd w:val="clear" w:color="auto" w:fill="F3F3F3"/>
        <w:spacing w:line="240" w:lineRule="auto"/>
        <w:outlineLvl w:val="0"/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noProof/>
          <w:color w:val="3E2E1F"/>
          <w:kern w:val="36"/>
          <w:sz w:val="36"/>
          <w:szCs w:val="36"/>
          <w:lang w:eastAsia="en-GB"/>
        </w:rPr>
        <w:drawing>
          <wp:inline distT="0" distB="0" distL="0" distR="0">
            <wp:extent cx="2114550" cy="96409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STER - Print version CMYK Colour Logo 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935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4A3" w:rsidRDefault="00EE74A3" w:rsidP="00D325B1">
      <w:pPr>
        <w:pBdr>
          <w:bottom w:val="single" w:sz="6" w:space="0" w:color="C5C4C1"/>
        </w:pBdr>
        <w:shd w:val="clear" w:color="auto" w:fill="F3F3F3"/>
        <w:spacing w:line="240" w:lineRule="auto"/>
        <w:outlineLvl w:val="0"/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</w:pPr>
    </w:p>
    <w:p w:rsidR="00EE74A3" w:rsidRDefault="00EE74A3" w:rsidP="00D325B1">
      <w:pPr>
        <w:pBdr>
          <w:bottom w:val="single" w:sz="6" w:space="0" w:color="C5C4C1"/>
        </w:pBdr>
        <w:shd w:val="clear" w:color="auto" w:fill="F3F3F3"/>
        <w:spacing w:line="240" w:lineRule="auto"/>
        <w:outlineLvl w:val="0"/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</w:pPr>
      <w:r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  <w:t>RCS Senior Clinical Fellowship Scheme</w:t>
      </w:r>
    </w:p>
    <w:p w:rsidR="00EE74A3" w:rsidRDefault="00EE74A3" w:rsidP="00D325B1">
      <w:pPr>
        <w:pBdr>
          <w:bottom w:val="single" w:sz="6" w:space="0" w:color="C5C4C1"/>
        </w:pBdr>
        <w:shd w:val="clear" w:color="auto" w:fill="F3F3F3"/>
        <w:spacing w:line="240" w:lineRule="auto"/>
        <w:outlineLvl w:val="0"/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</w:pPr>
      <w:r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  <w:t>Fellowship approval application form</w:t>
      </w:r>
    </w:p>
    <w:p w:rsidR="00D325B1" w:rsidRPr="00D325B1" w:rsidRDefault="00D325B1" w:rsidP="00D325B1">
      <w:pPr>
        <w:pBdr>
          <w:bottom w:val="single" w:sz="6" w:space="0" w:color="C5C4C1"/>
        </w:pBdr>
        <w:shd w:val="clear" w:color="auto" w:fill="F3F3F3"/>
        <w:spacing w:line="240" w:lineRule="auto"/>
        <w:outlineLvl w:val="0"/>
        <w:rPr>
          <w:rFonts w:ascii="Helvetica" w:eastAsia="Times New Roman" w:hAnsi="Helvetica" w:cs="Helvetica"/>
          <w:b/>
          <w:bCs/>
          <w:color w:val="3E2E1F"/>
          <w:kern w:val="36"/>
          <w:sz w:val="36"/>
          <w:szCs w:val="36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7208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Organiser</w:t>
            </w:r>
          </w:p>
        </w:tc>
      </w:tr>
      <w:tr w:rsidR="00D325B1" w:rsidRPr="00D325B1" w:rsidTr="00D325B1">
        <w:tc>
          <w:tcPr>
            <w:tcW w:w="1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Organisation Name</w:t>
            </w:r>
          </w:p>
        </w:tc>
        <w:tc>
          <w:tcPr>
            <w:tcW w:w="4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1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Organisation type</w:t>
            </w:r>
          </w:p>
        </w:tc>
        <w:tc>
          <w:tcPr>
            <w:tcW w:w="4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Co-ordinator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Email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Telephone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7208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Invoicing/Finance Details</w:t>
            </w:r>
          </w:p>
        </w:tc>
      </w:tr>
      <w:tr w:rsidR="00D325B1" w:rsidRPr="00D325B1" w:rsidTr="00D325B1">
        <w:tc>
          <w:tcPr>
            <w:tcW w:w="1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Purchase order number</w:t>
            </w:r>
          </w:p>
        </w:tc>
        <w:tc>
          <w:tcPr>
            <w:tcW w:w="4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Email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FAO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Institution Details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Institution Type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Supervisor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Supervisor Position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Training Structure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Service Requirement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On-</w:t>
            </w:r>
            <w:proofErr w:type="spellStart"/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CallFacility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Number of different surgical fellowship posts at the Institution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lastRenderedPageBreak/>
              <w:t>Upload File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408"/>
        <w:gridCol w:w="2709"/>
        <w:gridCol w:w="2624"/>
      </w:tblGrid>
      <w:tr w:rsidR="00D325B1" w:rsidRPr="00D325B1" w:rsidTr="00D325B1">
        <w:tc>
          <w:tcPr>
            <w:tcW w:w="0" w:type="auto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Payment Type</w:t>
            </w:r>
          </w:p>
        </w:tc>
        <w:tc>
          <w:tcPr>
            <w:tcW w:w="0" w:type="auto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Amount</w:t>
            </w:r>
          </w:p>
        </w:tc>
        <w:tc>
          <w:tcPr>
            <w:tcW w:w="0" w:type="auto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Payment Method</w:t>
            </w:r>
          </w:p>
        </w:tc>
        <w:tc>
          <w:tcPr>
            <w:tcW w:w="0" w:type="auto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Payment Status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Admin Fee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N/A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Accreditation Fee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N/A</w:t>
            </w: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Programme Details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Fellowship title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Primary Specialty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Additional Specialty(s)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C1169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Cro</w:t>
            </w:r>
            <w:r w:rsidR="00D325B1"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ss Specialty Collaboration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Duration(months)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Centre 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Centre 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Centre 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Workload Split Between Centres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Fellowship Created Year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History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Number of previous instances of Fellowship Post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Fellowship type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Funding method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25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sz w:val="21"/>
                <w:szCs w:val="21"/>
                <w:lang w:eastAsia="en-GB"/>
              </w:rPr>
              <w:drawing>
                <wp:inline distT="0" distB="0" distL="0" distR="0" wp14:anchorId="70180501" wp14:editId="6484E2E2">
                  <wp:extent cx="304800" cy="304800"/>
                  <wp:effectExtent l="0" t="0" r="0" b="0"/>
                  <wp:docPr id="3" name="Picture 3" descr="http://accreditation.rcseng.ac.uk/images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ccreditation.rcseng.ac.uk/images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Upload File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[No file uploaded] </w:t>
            </w: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Rationale/QA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provides a structured educational experience prior to [</w:t>
            </w:r>
            <w:proofErr w:type="spellStart"/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Eg</w:t>
            </w:r>
            <w:proofErr w:type="spellEnd"/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. ST5 or above] or immediately following CCT, designed to deliver the requirements of a particular sub-specialty which are not readily available within the CCT training programme 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lastRenderedPageBreak/>
              <w:t xml:space="preserve">The post has an established curriculum (which includes levels of patient care, patient safety, medical knowledge, practice-based learning and improvement, communication skills, and professionalism)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The post does not impinge on the training of pre CCT trainees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Is allied to workforce opportunities in the specialty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takes place in an institution that assumes ultimate responsibility for delivery of the programme of training and education; this includes providing sufficient protected time for both trainer(s) and trainees (fellows) and necessary financial support for the programme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C32E3B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C32E3B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has a Lead Supervisor, with at least one additional Supervisor [Name, Job title] who works alongside the Lead Supervisor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has identified faculty that will assume educational and supervisory responsibilities throughout the programme.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has a written agreement in place specifying responsibilities for training, teaching, supervision and evaluation of the programme.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The post provides opportunities for audit and research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The post has a quality assurance/review process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Educational Content and Structure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Entry Requirements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Programme Structure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Timetable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1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lastRenderedPageBreak/>
              <w:t>Learning aims</w:t>
            </w:r>
          </w:p>
        </w:tc>
        <w:tc>
          <w:tcPr>
            <w:tcW w:w="4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Learning outcomes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Upload File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[No file uploaded] </w:t>
            </w: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Competencies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Academic Competency to be achieved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Clinical Competency to be achieved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</w:r>
          </w:p>
        </w:tc>
      </w:tr>
      <w:tr w:rsidR="004836BB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36BB" w:rsidRPr="00EE74A3" w:rsidRDefault="00EE74A3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EE74A3">
              <w:rPr>
                <w:rFonts w:ascii="Helvetica" w:eastAsia="Times New Roman" w:hAnsi="Helvetica" w:cs="Helvetica"/>
                <w:bCs/>
                <w:sz w:val="21"/>
                <w:szCs w:val="21"/>
                <w:lang w:val="en" w:eastAsia="en-GB"/>
              </w:rPr>
              <w:t>Number of main operations the Fellow could expect to be involved in</w:t>
            </w:r>
            <w:r>
              <w:rPr>
                <w:rFonts w:ascii="Helvetica" w:eastAsia="Times New Roman" w:hAnsi="Helvetica" w:cs="Helvetica"/>
                <w:bCs/>
                <w:sz w:val="21"/>
                <w:szCs w:val="21"/>
                <w:lang w:val="en" w:eastAsia="en-GB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36BB" w:rsidRPr="00D325B1" w:rsidRDefault="004836BB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Upload File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Assessment Method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</w:tbl>
    <w:p w:rsidR="00D325B1" w:rsidRPr="00D325B1" w:rsidRDefault="00D325B1" w:rsidP="00D325B1">
      <w:pPr>
        <w:shd w:val="clear" w:color="auto" w:fill="F3F3F3"/>
        <w:spacing w:line="240" w:lineRule="auto"/>
        <w:rPr>
          <w:rFonts w:ascii="Helvetica" w:eastAsia="Times New Roman" w:hAnsi="Helvetica" w:cs="Helvetica"/>
          <w:vanish/>
          <w:sz w:val="21"/>
          <w:szCs w:val="21"/>
          <w:lang w:eastAsia="en-GB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6"/>
      </w:tblGrid>
      <w:tr w:rsidR="00D325B1" w:rsidRPr="00D325B1" w:rsidTr="00D325B1">
        <w:tc>
          <w:tcPr>
            <w:tcW w:w="0" w:type="auto"/>
            <w:gridSpan w:val="2"/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1"/>
                <w:szCs w:val="21"/>
                <w:lang w:eastAsia="en-GB"/>
              </w:rPr>
              <w:t>Additional Information</w:t>
            </w:r>
          </w:p>
        </w:tc>
      </w:tr>
      <w:tr w:rsidR="00D325B1" w:rsidRPr="00D325B1" w:rsidTr="00D325B1">
        <w:tc>
          <w:tcPr>
            <w:tcW w:w="2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Facilities and support available</w:t>
            </w:r>
          </w:p>
        </w:tc>
        <w:tc>
          <w:tcPr>
            <w:tcW w:w="300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Job description attachment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Learning agreement attachment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Selection Method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Conditions Of Employment 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Post Salary (Per annum)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250" w:type="pct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sz w:val="21"/>
                <w:szCs w:val="21"/>
                <w:lang w:eastAsia="en-GB"/>
              </w:rPr>
              <w:drawing>
                <wp:inline distT="0" distB="0" distL="0" distR="0" wp14:anchorId="5900EB1E" wp14:editId="1348B0C6">
                  <wp:extent cx="304800" cy="304800"/>
                  <wp:effectExtent l="0" t="0" r="0" b="0"/>
                  <wp:docPr id="2" name="Picture 2" descr="http://accreditation.rcseng.ac.uk/images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ccreditation.rcseng.ac.uk/images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Less than full-time compliant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Additional Information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lastRenderedPageBreak/>
              <w:t>Upload File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[No file uploaded] </w:t>
            </w:r>
          </w:p>
        </w:tc>
      </w:tr>
      <w:tr w:rsidR="00D325B1" w:rsidRPr="00D325B1" w:rsidTr="00D325B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noProof/>
                <w:sz w:val="21"/>
                <w:szCs w:val="21"/>
                <w:lang w:eastAsia="en-GB"/>
              </w:rPr>
              <w:drawing>
                <wp:inline distT="0" distB="0" distL="0" distR="0" wp14:anchorId="66B24B5B" wp14:editId="6101E16F">
                  <wp:extent cx="304800" cy="304800"/>
                  <wp:effectExtent l="0" t="0" r="0" b="0"/>
                  <wp:docPr id="1" name="Picture 1" descr="http://accreditation.rcseng.ac.uk/images/unche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ccreditation.rcseng.ac.uk/images/unche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5B1" w:rsidRPr="00D325B1" w:rsidRDefault="00D325B1" w:rsidP="00D325B1">
            <w:pPr>
              <w:spacing w:line="240" w:lineRule="auto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D325B1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en-GB"/>
              </w:rPr>
              <w:t>Faculty Declaration of Interest</w:t>
            </w:r>
            <w:r w:rsidRPr="00D325B1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br/>
              <w:t>I confirm that I will ask the fellowship’s faculty to provide a declaration regarding any interest they may have relating to the fellowship, and make each faculty’s declaration available to the fellowship.</w:t>
            </w:r>
          </w:p>
        </w:tc>
      </w:tr>
    </w:tbl>
    <w:p w:rsidR="008607BF" w:rsidRPr="008607BF" w:rsidRDefault="008607BF" w:rsidP="00D325B1">
      <w:pPr>
        <w:spacing w:line="240" w:lineRule="auto"/>
      </w:pPr>
    </w:p>
    <w:sectPr w:rsidR="008607BF" w:rsidRPr="00860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B1"/>
    <w:rsid w:val="000874D5"/>
    <w:rsid w:val="00111A23"/>
    <w:rsid w:val="00134165"/>
    <w:rsid w:val="001F0C2F"/>
    <w:rsid w:val="002656F2"/>
    <w:rsid w:val="0035264F"/>
    <w:rsid w:val="003C0983"/>
    <w:rsid w:val="00460288"/>
    <w:rsid w:val="004836BB"/>
    <w:rsid w:val="004C230E"/>
    <w:rsid w:val="004E132B"/>
    <w:rsid w:val="00541377"/>
    <w:rsid w:val="00547C69"/>
    <w:rsid w:val="00760FE9"/>
    <w:rsid w:val="007833E2"/>
    <w:rsid w:val="008607BF"/>
    <w:rsid w:val="00AC61C4"/>
    <w:rsid w:val="00C32E3B"/>
    <w:rsid w:val="00CC31D8"/>
    <w:rsid w:val="00D325B1"/>
    <w:rsid w:val="00D51076"/>
    <w:rsid w:val="00D64343"/>
    <w:rsid w:val="00DA111B"/>
    <w:rsid w:val="00DA79CD"/>
    <w:rsid w:val="00DC1169"/>
    <w:rsid w:val="00E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5FCD1-56A9-48D6-B315-201318D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25B1"/>
    <w:rPr>
      <w:strike w:val="0"/>
      <w:dstrike w:val="0"/>
      <w:color w:val="5A9FDE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BD3B-E476-4F2A-B606-171637A8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Stephen Court</cp:lastModifiedBy>
  <cp:revision>2</cp:revision>
  <dcterms:created xsi:type="dcterms:W3CDTF">2019-09-11T12:41:00Z</dcterms:created>
  <dcterms:modified xsi:type="dcterms:W3CDTF">2019-09-11T12:41:00Z</dcterms:modified>
</cp:coreProperties>
</file>